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2A42" w14:textId="77777777" w:rsidR="0069732D" w:rsidRPr="00C753E1" w:rsidRDefault="007F2355" w:rsidP="00746B4C">
      <w:pPr>
        <w:pStyle w:val="Corps"/>
        <w:spacing w:after="0" w:line="276" w:lineRule="auto"/>
        <w:ind w:left="1" w:firstLine="0"/>
        <w:jc w:val="center"/>
        <w:rPr>
          <w:rStyle w:val="Aucun"/>
          <w:rFonts w:ascii="Calibri" w:eastAsia="Calibri" w:hAnsi="Calibri" w:cs="Calibri"/>
          <w:b/>
          <w:bCs/>
          <w:i/>
          <w:iCs/>
          <w:color w:val="C00000"/>
          <w:sz w:val="60"/>
          <w:szCs w:val="60"/>
          <w:u w:color="C00000"/>
        </w:rPr>
      </w:pPr>
      <w:r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« Le Graffiti pour dire la Cara</w:t>
      </w:r>
      <w:r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  <w:lang w:val="nl-NL"/>
        </w:rPr>
        <w:t>ï</w:t>
      </w:r>
      <w:proofErr w:type="spellStart"/>
      <w:r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be</w:t>
      </w:r>
      <w:proofErr w:type="spellEnd"/>
      <w:r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 »</w:t>
      </w:r>
    </w:p>
    <w:p w14:paraId="53B4F6F9" w14:textId="1ECA9C94" w:rsidR="0069732D" w:rsidRPr="00746B4C" w:rsidRDefault="00F842B4" w:rsidP="006B2FBE">
      <w:pPr>
        <w:pStyle w:val="Corps"/>
        <w:spacing w:after="120" w:line="240" w:lineRule="auto"/>
        <w:ind w:left="0" w:firstLine="0"/>
        <w:jc w:val="center"/>
      </w:pPr>
      <w:r w:rsidRPr="00C753E1">
        <w:rPr>
          <w:rStyle w:val="Aucun"/>
          <w:rFonts w:ascii="Calibri" w:eastAsia="Calibri" w:hAnsi="Calibri" w:cs="Calibri"/>
          <w:b/>
          <w:bCs/>
          <w:sz w:val="32"/>
          <w:szCs w:val="32"/>
        </w:rPr>
        <w:t>Résidence d’artistes amateurs</w:t>
      </w:r>
    </w:p>
    <w:p w14:paraId="73A3DD11" w14:textId="6FB97EC4" w:rsidR="004F69F6" w:rsidRPr="00C753E1" w:rsidRDefault="004F69F6" w:rsidP="0027193C">
      <w:pPr>
        <w:pStyle w:val="Corps"/>
        <w:spacing w:before="480" w:after="240" w:line="276" w:lineRule="auto"/>
        <w:ind w:left="0" w:firstLine="0"/>
        <w:rPr>
          <w:rStyle w:val="Aucun"/>
          <w:rFonts w:ascii="Calibri" w:eastAsia="Calibri" w:hAnsi="Calibri" w:cs="Calibri"/>
          <w:b/>
          <w:bCs/>
          <w:sz w:val="32"/>
          <w:szCs w:val="32"/>
        </w:rPr>
      </w:pPr>
      <w:r w:rsidRPr="00C753E1">
        <w:rPr>
          <w:rStyle w:val="Aucun"/>
          <w:rFonts w:ascii="Calibri" w:eastAsia="Calibri" w:hAnsi="Calibri" w:cs="Calibri"/>
          <w:b/>
          <w:bCs/>
          <w:sz w:val="32"/>
          <w:szCs w:val="32"/>
        </w:rPr>
        <w:t>Règlement</w:t>
      </w:r>
      <w:r w:rsidR="00F842B4" w:rsidRPr="00C753E1">
        <w:rPr>
          <w:rStyle w:val="Aucun"/>
          <w:rFonts w:ascii="Calibri" w:eastAsia="Calibri" w:hAnsi="Calibri" w:cs="Calibri"/>
          <w:b/>
          <w:bCs/>
          <w:sz w:val="32"/>
          <w:szCs w:val="32"/>
        </w:rPr>
        <w:t xml:space="preserve"> du concours </w:t>
      </w:r>
    </w:p>
    <w:p w14:paraId="59D2EA79" w14:textId="77777777" w:rsidR="00F842B4" w:rsidRPr="006B2FBE" w:rsidRDefault="00F842B4" w:rsidP="006B2FBE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b/>
          <w:bCs/>
          <w:sz w:val="28"/>
          <w:szCs w:val="28"/>
        </w:rPr>
      </w:pPr>
    </w:p>
    <w:p w14:paraId="7BEE887F" w14:textId="5328831B" w:rsidR="005E4345" w:rsidRPr="00C753E1" w:rsidRDefault="005E4345" w:rsidP="006B2FBE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b/>
          <w:bCs/>
          <w:i/>
          <w:iCs/>
        </w:rPr>
      </w:pPr>
      <w:r w:rsidRPr="00C753E1">
        <w:rPr>
          <w:rStyle w:val="Aucun"/>
          <w:rFonts w:ascii="Calibri" w:eastAsia="Calibri" w:hAnsi="Calibri" w:cs="Calibri"/>
          <w:b/>
          <w:bCs/>
          <w:i/>
          <w:iCs/>
        </w:rPr>
        <w:t>Article 1 : Organisation</w:t>
      </w:r>
    </w:p>
    <w:p w14:paraId="543A8C15" w14:textId="77777777" w:rsidR="007A10EC" w:rsidRPr="00C753E1" w:rsidRDefault="007A10EC" w:rsidP="006B2FBE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b/>
          <w:bCs/>
          <w:i/>
          <w:iCs/>
          <w:sz w:val="22"/>
          <w:szCs w:val="22"/>
        </w:rPr>
      </w:pPr>
    </w:p>
    <w:p w14:paraId="63751A07" w14:textId="1A87227F" w:rsidR="004F69F6" w:rsidRPr="00C753E1" w:rsidRDefault="004F69F6" w:rsidP="006B2FBE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Sous l’égide de l’Université des Antilles, le </w:t>
      </w:r>
      <w:r w:rsidR="00D13E84" w:rsidRPr="00C753E1">
        <w:rPr>
          <w:rStyle w:val="Aucun"/>
          <w:rFonts w:ascii="Calibri" w:eastAsia="Calibri" w:hAnsi="Calibri" w:cs="Calibri"/>
          <w:sz w:val="22"/>
          <w:szCs w:val="22"/>
        </w:rPr>
        <w:t>S</w:t>
      </w:r>
      <w:r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ervice </w:t>
      </w:r>
      <w:r w:rsidR="00D13E84" w:rsidRPr="00C753E1">
        <w:rPr>
          <w:rStyle w:val="Aucun"/>
          <w:rFonts w:ascii="Calibri" w:eastAsia="Calibri" w:hAnsi="Calibri" w:cs="Calibri"/>
          <w:sz w:val="22"/>
          <w:szCs w:val="22"/>
        </w:rPr>
        <w:t>C</w:t>
      </w:r>
      <w:r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ommun de la </w:t>
      </w:r>
      <w:r w:rsidR="00226A00">
        <w:rPr>
          <w:rStyle w:val="Aucun"/>
          <w:rFonts w:ascii="Calibri" w:eastAsia="Calibri" w:hAnsi="Calibri" w:cs="Calibri"/>
          <w:sz w:val="22"/>
          <w:szCs w:val="22"/>
        </w:rPr>
        <w:t>D</w:t>
      </w:r>
      <w:r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ocumentation – BU </w:t>
      </w:r>
      <w:proofErr w:type="spellStart"/>
      <w:r w:rsidRPr="00C753E1">
        <w:rPr>
          <w:rStyle w:val="Aucun"/>
          <w:rFonts w:ascii="Calibri" w:eastAsia="Calibri" w:hAnsi="Calibri" w:cs="Calibri"/>
          <w:sz w:val="22"/>
          <w:szCs w:val="22"/>
        </w:rPr>
        <w:t>Fouillole</w:t>
      </w:r>
      <w:proofErr w:type="spellEnd"/>
      <w:r w:rsidRPr="00C753E1">
        <w:rPr>
          <w:rStyle w:val="Aucun"/>
          <w:rFonts w:ascii="Calibri" w:eastAsia="Calibri" w:hAnsi="Calibri" w:cs="Calibri"/>
          <w:sz w:val="22"/>
          <w:szCs w:val="22"/>
        </w:rPr>
        <w:t>, organise avec le soutien de la DAC Guadeloupe une résidence d’artistes étudiants amateurs en graffiti.</w:t>
      </w:r>
    </w:p>
    <w:p w14:paraId="771C3D35" w14:textId="77777777" w:rsidR="00F842B4" w:rsidRPr="00C753E1" w:rsidRDefault="00F842B4" w:rsidP="006B2FBE">
      <w:pPr>
        <w:pStyle w:val="Corps"/>
        <w:spacing w:after="0" w:line="276" w:lineRule="auto"/>
        <w:rPr>
          <w:rStyle w:val="Aucun"/>
          <w:rFonts w:ascii="Calibri" w:hAnsi="Calibri" w:cs="Calibri"/>
          <w:sz w:val="22"/>
          <w:szCs w:val="22"/>
        </w:rPr>
      </w:pPr>
    </w:p>
    <w:p w14:paraId="709177D7" w14:textId="1E806EBE" w:rsidR="005E4345" w:rsidRPr="00C753E1" w:rsidRDefault="005E4345" w:rsidP="006B2FBE">
      <w:pPr>
        <w:pStyle w:val="Corps"/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Dans le but de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faire vivre la Collection Cara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nl-NL"/>
        </w:rPr>
        <w:t>ï</w:t>
      </w:r>
      <w:proofErr w:type="spellStart"/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be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  <w:lang w:val="es-ES_tradnl"/>
        </w:rPr>
        <w:t xml:space="preserve">, </w:t>
      </w:r>
      <w:proofErr w:type="spellStart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>conservée</w:t>
      </w:r>
      <w:proofErr w:type="spellEnd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 xml:space="preserve"> </w:t>
      </w:r>
      <w:proofErr w:type="spellStart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>dans</w:t>
      </w:r>
      <w:proofErr w:type="spellEnd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 xml:space="preserve"> les </w:t>
      </w:r>
      <w:proofErr w:type="spellStart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>bibliothèques</w:t>
      </w:r>
      <w:proofErr w:type="spellEnd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 xml:space="preserve"> de </w:t>
      </w:r>
      <w:proofErr w:type="spellStart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>l’Université</w:t>
      </w:r>
      <w:proofErr w:type="spellEnd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 xml:space="preserve"> des </w:t>
      </w:r>
      <w:proofErr w:type="spellStart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>Antilles</w:t>
      </w:r>
      <w:proofErr w:type="spellEnd"/>
      <w:r w:rsidR="00F11C22">
        <w:rPr>
          <w:rStyle w:val="Aucun"/>
          <w:rFonts w:ascii="Calibri" w:hAnsi="Calibri" w:cs="Calibri"/>
          <w:sz w:val="22"/>
          <w:szCs w:val="22"/>
          <w:lang w:val="es-ES_tradnl"/>
        </w:rPr>
        <w:t xml:space="preserve">, </w:t>
      </w:r>
      <w:r w:rsidRPr="00C753E1">
        <w:rPr>
          <w:rStyle w:val="Aucun"/>
          <w:rFonts w:ascii="Calibri" w:hAnsi="Calibri" w:cs="Calibri"/>
          <w:sz w:val="22"/>
          <w:szCs w:val="22"/>
          <w:lang w:val="es-ES_tradnl"/>
        </w:rPr>
        <w:t xml:space="preserve">de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mobiliser les savoirs et pratiques en lien avec l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espace caribéen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  <w:r w:rsidR="000106CD" w:rsidRPr="00C753E1">
        <w:rPr>
          <w:rStyle w:val="Aucun"/>
          <w:rFonts w:ascii="Calibri" w:hAnsi="Calibri" w:cs="Calibri"/>
          <w:sz w:val="22"/>
          <w:szCs w:val="22"/>
        </w:rPr>
        <w:t xml:space="preserve">mais aussi 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de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participer à la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promotion de la </w:t>
      </w:r>
      <w:r w:rsidR="00F11C22">
        <w:rPr>
          <w:rStyle w:val="Aucun"/>
          <w:rFonts w:ascii="Calibri" w:hAnsi="Calibri" w:cs="Calibri"/>
          <w:b/>
          <w:bCs/>
          <w:sz w:val="22"/>
          <w:szCs w:val="22"/>
          <w:lang w:val="it-IT"/>
        </w:rPr>
        <w:t>créa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it-IT"/>
        </w:rPr>
        <w:t>tion guadelou</w:t>
      </w:r>
      <w:r w:rsidR="00F11C22">
        <w:rPr>
          <w:rStyle w:val="Aucun"/>
          <w:rFonts w:ascii="Calibri" w:hAnsi="Calibri" w:cs="Calibri"/>
          <w:b/>
          <w:bCs/>
          <w:sz w:val="22"/>
          <w:szCs w:val="22"/>
          <w:lang w:val="it-IT"/>
        </w:rPr>
        <w:t xml:space="preserve">péenne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contemporaine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,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u w:val="single"/>
        </w:rPr>
        <w:t>un appel à candidature est lancé afin d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u w:val="single"/>
          <w:rtl/>
        </w:rPr>
        <w:t>’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u w:val="single"/>
        </w:rPr>
        <w:t>organiser une performance graffiti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. </w:t>
      </w:r>
    </w:p>
    <w:p w14:paraId="6FC5E009" w14:textId="77777777" w:rsidR="00F842B4" w:rsidRPr="00C753E1" w:rsidRDefault="00F842B4" w:rsidP="006B2FBE">
      <w:pPr>
        <w:pStyle w:val="Corps"/>
        <w:spacing w:after="0" w:line="276" w:lineRule="auto"/>
        <w:ind w:left="1" w:firstLine="0"/>
        <w:rPr>
          <w:rStyle w:val="Aucun"/>
          <w:rFonts w:ascii="Calibri" w:hAnsi="Calibri" w:cs="Calibri"/>
          <w:sz w:val="22"/>
          <w:szCs w:val="22"/>
        </w:rPr>
      </w:pPr>
    </w:p>
    <w:p w14:paraId="7C13D264" w14:textId="726EF0B6" w:rsidR="000106CD" w:rsidRPr="00C753E1" w:rsidRDefault="004820B3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Deux étudiants seront sélectionné</w:t>
      </w: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s pour participer à la résidence. Accompag</w:t>
      </w:r>
      <w:r w:rsidR="00F11C22">
        <w:rPr>
          <w:rStyle w:val="Aucun"/>
          <w:rFonts w:ascii="Calibri" w:hAnsi="Calibri" w:cs="Calibri"/>
          <w:sz w:val="22"/>
          <w:szCs w:val="22"/>
          <w:lang w:val="it-IT"/>
        </w:rPr>
        <w:t>nés d’</w:t>
      </w:r>
      <w:r w:rsidRPr="00C753E1">
        <w:rPr>
          <w:rStyle w:val="Aucun"/>
          <w:rFonts w:ascii="Calibri" w:hAnsi="Calibri" w:cs="Calibri"/>
          <w:sz w:val="22"/>
          <w:szCs w:val="22"/>
        </w:rPr>
        <w:t>un artiste graffeur professionnel</w:t>
      </w:r>
      <w:r w:rsidR="00E70824">
        <w:rPr>
          <w:rStyle w:val="Aucun"/>
          <w:rFonts w:ascii="Calibri" w:hAnsi="Calibri" w:cs="Calibri"/>
          <w:sz w:val="22"/>
          <w:szCs w:val="22"/>
        </w:rPr>
        <w:t>,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ils devront chacun réaliser une œuvre en mode performance. </w:t>
      </w:r>
    </w:p>
    <w:p w14:paraId="559E69CB" w14:textId="42AEA5DE" w:rsidR="00C05FCD" w:rsidRDefault="004820B3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Auparavant, ces étudiants participeront à un atelier de deux jours en compagnie de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artiste graffeur </w:t>
      </w:r>
      <w:proofErr w:type="spellStart"/>
      <w:r w:rsidRPr="00C753E1">
        <w:rPr>
          <w:rStyle w:val="Aucun"/>
          <w:rFonts w:ascii="Calibri" w:eastAsia="Calibri" w:hAnsi="Calibri" w:cs="Calibri"/>
          <w:sz w:val="22"/>
          <w:szCs w:val="22"/>
        </w:rPr>
        <w:t>Yeswoo</w:t>
      </w:r>
      <w:proofErr w:type="spellEnd"/>
      <w:r w:rsidR="00C05FCD">
        <w:rPr>
          <w:rStyle w:val="Aucun"/>
          <w:rFonts w:ascii="Calibri" w:eastAsia="Calibri" w:hAnsi="Calibri" w:cs="Calibri"/>
          <w:sz w:val="22"/>
          <w:szCs w:val="22"/>
        </w:rPr>
        <w:t xml:space="preserve">. Cet </w:t>
      </w:r>
      <w:r w:rsidR="00746B4C">
        <w:rPr>
          <w:rStyle w:val="Aucun"/>
          <w:rFonts w:ascii="Calibri" w:eastAsia="Calibri" w:hAnsi="Calibri" w:cs="Calibri"/>
          <w:sz w:val="22"/>
          <w:szCs w:val="22"/>
        </w:rPr>
        <w:t xml:space="preserve">artiste </w:t>
      </w:r>
      <w:r w:rsidR="00C05FCD">
        <w:rPr>
          <w:rStyle w:val="Aucun"/>
          <w:rFonts w:ascii="Calibri" w:eastAsia="Calibri" w:hAnsi="Calibri" w:cs="Calibri"/>
          <w:sz w:val="22"/>
          <w:szCs w:val="22"/>
        </w:rPr>
        <w:t>originaire de Rennes a</w:t>
      </w:r>
      <w:r w:rsidR="00746B4C">
        <w:rPr>
          <w:rStyle w:val="Aucun"/>
          <w:rFonts w:ascii="Calibri" w:eastAsia="Calibri" w:hAnsi="Calibri" w:cs="Calibri"/>
          <w:sz w:val="22"/>
          <w:szCs w:val="22"/>
        </w:rPr>
        <w:t xml:space="preserve"> réuni</w:t>
      </w:r>
      <w:r w:rsidR="00C05FCD">
        <w:rPr>
          <w:rStyle w:val="Aucun"/>
          <w:rFonts w:ascii="Calibri" w:eastAsia="Calibri" w:hAnsi="Calibri" w:cs="Calibri"/>
          <w:sz w:val="22"/>
          <w:szCs w:val="22"/>
        </w:rPr>
        <w:t xml:space="preserve"> son </w:t>
      </w:r>
      <w:r w:rsidR="007A10EC" w:rsidRPr="00C753E1">
        <w:rPr>
          <w:rStyle w:val="Aucun"/>
          <w:rFonts w:ascii="Calibri" w:eastAsia="Calibri" w:hAnsi="Calibri" w:cs="Calibri"/>
          <w:sz w:val="22"/>
          <w:szCs w:val="22"/>
        </w:rPr>
        <w:t>attrait</w:t>
      </w:r>
      <w:r w:rsidR="00D13E84"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 pour le dessin, les rencontres et l’ambiance particulière de la rue </w:t>
      </w:r>
      <w:r w:rsidR="00C05FCD">
        <w:rPr>
          <w:rStyle w:val="Aucun"/>
          <w:rFonts w:ascii="Calibri" w:eastAsia="Calibri" w:hAnsi="Calibri" w:cs="Calibri"/>
          <w:sz w:val="22"/>
          <w:szCs w:val="22"/>
        </w:rPr>
        <w:t>afin de se</w:t>
      </w:r>
      <w:r w:rsidR="00D13E84"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 consacrer au graffiti. </w:t>
      </w:r>
      <w:r w:rsidR="00C05FCD">
        <w:rPr>
          <w:rStyle w:val="Aucun"/>
          <w:rFonts w:ascii="Calibri" w:eastAsia="Calibri" w:hAnsi="Calibri" w:cs="Calibri"/>
          <w:sz w:val="22"/>
          <w:szCs w:val="22"/>
        </w:rPr>
        <w:t xml:space="preserve"> </w:t>
      </w:r>
      <w:r w:rsidR="00D13E84" w:rsidRPr="00C753E1">
        <w:rPr>
          <w:rStyle w:val="Aucun"/>
          <w:rFonts w:ascii="Calibri" w:eastAsia="Calibri" w:hAnsi="Calibri" w:cs="Calibri"/>
          <w:sz w:val="22"/>
          <w:szCs w:val="22"/>
        </w:rPr>
        <w:t>Arrivé en Guadeloupe en 2003, il</w:t>
      </w:r>
      <w:r w:rsidR="00163BD9"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 s’engage à faire vivre le graffiti dans la vie sociale et culturelle guadeloupéenne</w:t>
      </w:r>
      <w:r w:rsidR="007A10EC"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. Depuis, son travail lui a permis de gagner une profonde reconnaissance locale. </w:t>
      </w:r>
    </w:p>
    <w:p w14:paraId="72B24592" w14:textId="394D76B9" w:rsidR="004820B3" w:rsidRPr="00C753E1" w:rsidRDefault="004820B3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Ce dernier </w:t>
      </w:r>
      <w:r w:rsidRPr="00C753E1">
        <w:rPr>
          <w:rStyle w:val="Aucun"/>
          <w:rFonts w:ascii="Calibri" w:hAnsi="Calibri" w:cs="Calibri"/>
          <w:sz w:val="22"/>
          <w:szCs w:val="22"/>
        </w:rPr>
        <w:t>transmettra son expérience, son appui technique au projet, ses conseils, et sa passion. Le jour J ces étudiants travailleront sur leurs œuvres en public, dans des conditions rappelant la pratique du graffiti au sein de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espace public.  </w:t>
      </w:r>
    </w:p>
    <w:p w14:paraId="204A2EB0" w14:textId="77777777" w:rsidR="007A10EC" w:rsidRPr="00C753E1" w:rsidRDefault="007A10EC" w:rsidP="006B2FBE">
      <w:pPr>
        <w:pStyle w:val="Corps"/>
        <w:spacing w:after="0" w:line="276" w:lineRule="auto"/>
        <w:ind w:left="1" w:firstLine="0"/>
        <w:rPr>
          <w:rStyle w:val="Aucun"/>
          <w:rFonts w:ascii="Calibri" w:hAnsi="Calibri" w:cs="Calibri"/>
          <w:sz w:val="22"/>
          <w:szCs w:val="22"/>
        </w:rPr>
      </w:pPr>
    </w:p>
    <w:p w14:paraId="77886FB4" w14:textId="651CE355" w:rsidR="004820B3" w:rsidRPr="00C753E1" w:rsidRDefault="004820B3" w:rsidP="006B2FBE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Les œuvres devront être réalisées exclusivement sur une toile en coton blanc de 2 mètres par 2,80 mètres. </w:t>
      </w:r>
    </w:p>
    <w:p w14:paraId="41E46411" w14:textId="53D848FC" w:rsidR="005E4345" w:rsidRPr="00C753E1" w:rsidRDefault="005E4345" w:rsidP="006B2FBE">
      <w:pPr>
        <w:pStyle w:val="Corps"/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À terme, </w:t>
      </w:r>
      <w:r w:rsidR="004820B3" w:rsidRPr="00C753E1">
        <w:rPr>
          <w:rStyle w:val="Aucun"/>
          <w:rFonts w:ascii="Calibri" w:hAnsi="Calibri" w:cs="Calibri"/>
          <w:sz w:val="22"/>
          <w:szCs w:val="22"/>
        </w:rPr>
        <w:t xml:space="preserve">elles 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seront installées dans les espaces de lecture de la BU de 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</w:rPr>
        <w:t>Fouillole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>.</w:t>
      </w:r>
    </w:p>
    <w:p w14:paraId="00A78AC3" w14:textId="77777777" w:rsidR="0069732D" w:rsidRPr="006B2FBE" w:rsidRDefault="0069732D" w:rsidP="006B2FBE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8"/>
          <w:szCs w:val="28"/>
        </w:rPr>
      </w:pPr>
    </w:p>
    <w:p w14:paraId="3682F9C9" w14:textId="670E419E" w:rsidR="0069732D" w:rsidRPr="00C753E1" w:rsidRDefault="00A34D7E" w:rsidP="006B2FBE">
      <w:pPr>
        <w:pStyle w:val="Corps"/>
        <w:spacing w:after="0" w:line="276" w:lineRule="auto"/>
        <w:ind w:left="1" w:firstLine="0"/>
        <w:rPr>
          <w:rFonts w:ascii="Calibri" w:hAnsi="Calibri" w:cs="Calibri"/>
          <w:b/>
          <w:bCs/>
          <w:i/>
          <w:iCs/>
        </w:rPr>
      </w:pPr>
      <w:r w:rsidRPr="00C753E1">
        <w:rPr>
          <w:rFonts w:ascii="Calibri" w:hAnsi="Calibri" w:cs="Calibri"/>
          <w:b/>
          <w:bCs/>
          <w:i/>
          <w:iCs/>
        </w:rPr>
        <w:t>Article 2 : Conditions de participation</w:t>
      </w:r>
    </w:p>
    <w:p w14:paraId="28F82823" w14:textId="77777777" w:rsidR="007A10EC" w:rsidRPr="00C753E1" w:rsidRDefault="007A10EC" w:rsidP="006B2FBE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</w:p>
    <w:p w14:paraId="4D89CB6C" w14:textId="77777777" w:rsidR="004820B3" w:rsidRPr="00C753E1" w:rsidRDefault="00A34D7E" w:rsidP="006B2FBE">
      <w:pPr>
        <w:pStyle w:val="Paragraphedeliste"/>
        <w:numPr>
          <w:ilvl w:val="0"/>
          <w:numId w:val="13"/>
        </w:numPr>
        <w:spacing w:after="0" w:line="276" w:lineRule="auto"/>
        <w:rPr>
          <w:rStyle w:val="Aucun"/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Être étudiant inscrit, à la date de la manifestation, à l’Université des Antilles</w:t>
      </w:r>
    </w:p>
    <w:p w14:paraId="2CF91DAD" w14:textId="16542F2C" w:rsidR="004820B3" w:rsidRPr="00C753E1" w:rsidRDefault="004820B3" w:rsidP="006B2FBE">
      <w:pPr>
        <w:pStyle w:val="Paragraphedeliste"/>
        <w:numPr>
          <w:ilvl w:val="0"/>
          <w:numId w:val="13"/>
        </w:numPr>
        <w:spacing w:after="0" w:line="276" w:lineRule="auto"/>
        <w:rPr>
          <w:rStyle w:val="Aucun"/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J</w:t>
      </w:r>
      <w:r w:rsidR="00A34D7E" w:rsidRPr="00C753E1">
        <w:rPr>
          <w:rStyle w:val="Aucun"/>
          <w:rFonts w:ascii="Calibri" w:hAnsi="Calibri" w:cs="Calibri"/>
          <w:sz w:val="22"/>
          <w:szCs w:val="22"/>
        </w:rPr>
        <w:t>ustifi</w:t>
      </w:r>
      <w:r w:rsidRPr="00C753E1">
        <w:rPr>
          <w:rStyle w:val="Aucun"/>
          <w:rFonts w:ascii="Calibri" w:hAnsi="Calibri" w:cs="Calibri"/>
          <w:sz w:val="22"/>
          <w:szCs w:val="22"/>
        </w:rPr>
        <w:t>er</w:t>
      </w:r>
      <w:r w:rsidR="00A34D7E" w:rsidRPr="00C753E1">
        <w:rPr>
          <w:rStyle w:val="Aucun"/>
          <w:rFonts w:ascii="Calibri" w:hAnsi="Calibri" w:cs="Calibri"/>
          <w:sz w:val="22"/>
          <w:szCs w:val="22"/>
        </w:rPr>
        <w:t xml:space="preserve"> d’une pratique artistique amateur en art plastique et</w:t>
      </w:r>
      <w:r w:rsidR="00F11C22">
        <w:rPr>
          <w:rStyle w:val="Aucun"/>
          <w:rFonts w:ascii="Calibri" w:hAnsi="Calibri" w:cs="Calibri"/>
          <w:sz w:val="22"/>
          <w:szCs w:val="22"/>
        </w:rPr>
        <w:t>/ou</w:t>
      </w:r>
      <w:r w:rsidR="00A34D7E" w:rsidRPr="00C753E1">
        <w:rPr>
          <w:rStyle w:val="Aucun"/>
          <w:rFonts w:ascii="Calibri" w:hAnsi="Calibri" w:cs="Calibri"/>
          <w:sz w:val="22"/>
          <w:szCs w:val="22"/>
        </w:rPr>
        <w:t xml:space="preserve"> en graffiti.</w:t>
      </w:r>
    </w:p>
    <w:p w14:paraId="4512F559" w14:textId="77777777" w:rsidR="008F0995" w:rsidRPr="00C753E1" w:rsidRDefault="008F0995" w:rsidP="006B2FBE">
      <w:pPr>
        <w:spacing w:line="276" w:lineRule="auto"/>
        <w:jc w:val="both"/>
        <w:rPr>
          <w:rStyle w:val="Aucun"/>
          <w:rFonts w:ascii="Calibri" w:hAnsi="Calibri" w:cs="Calibri"/>
          <w:sz w:val="22"/>
          <w:szCs w:val="22"/>
          <w:lang w:val="fr-FR"/>
        </w:rPr>
      </w:pPr>
    </w:p>
    <w:p w14:paraId="063D58D1" w14:textId="530FB574" w:rsidR="00A34D7E" w:rsidRPr="00ED676C" w:rsidRDefault="00A34D7E" w:rsidP="006B2FBE">
      <w:pPr>
        <w:spacing w:line="276" w:lineRule="auto"/>
        <w:jc w:val="both"/>
        <w:rPr>
          <w:rFonts w:ascii="Calibri" w:hAnsi="Calibri" w:cs="Calibri"/>
          <w:sz w:val="22"/>
          <w:szCs w:val="22"/>
          <w:lang w:val="fr-FR"/>
        </w:rPr>
      </w:pPr>
      <w:r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Le projet proposé devra </w:t>
      </w:r>
      <w:r w:rsidR="008F0995"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obligatoirement </w:t>
      </w:r>
      <w:r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s’inspirer </w:t>
      </w:r>
      <w:r w:rsidRPr="00226A00">
        <w:rPr>
          <w:rStyle w:val="Aucun"/>
          <w:rFonts w:ascii="Calibri" w:hAnsi="Calibri" w:cs="Calibri"/>
          <w:b/>
          <w:bCs/>
          <w:sz w:val="22"/>
          <w:szCs w:val="22"/>
          <w:lang w:val="fr-FR"/>
        </w:rPr>
        <w:t>d’un ou plusieurs documents</w:t>
      </w:r>
      <w:r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 </w:t>
      </w:r>
      <w:r w:rsidRPr="00226A00">
        <w:rPr>
          <w:rStyle w:val="Aucun"/>
          <w:rFonts w:ascii="Calibri" w:hAnsi="Calibri" w:cs="Calibri"/>
          <w:b/>
          <w:bCs/>
          <w:sz w:val="22"/>
          <w:szCs w:val="22"/>
          <w:lang w:val="fr-FR"/>
        </w:rPr>
        <w:t>issus de la collection Caraïbe</w:t>
      </w:r>
      <w:r w:rsidR="008F0995"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. Documents numériques disponibles sur </w:t>
      </w:r>
      <w:hyperlink r:id="rId7" w:history="1">
        <w:r w:rsidR="008F0995" w:rsidRPr="00C753E1">
          <w:rPr>
            <w:rStyle w:val="Lienhypertexte"/>
            <w:rFonts w:ascii="Calibri" w:hAnsi="Calibri" w:cs="Calibri"/>
            <w:sz w:val="22"/>
            <w:szCs w:val="22"/>
            <w:lang w:val="fr-FR"/>
          </w:rPr>
          <w:t>Manioc.org</w:t>
        </w:r>
      </w:hyperlink>
      <w:r w:rsidR="008F0995"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 ou dans les </w:t>
      </w:r>
      <w:hyperlink r:id="rId8" w:history="1">
        <w:r w:rsidR="008F0995" w:rsidRPr="00C753E1">
          <w:rPr>
            <w:rStyle w:val="Lienhypertexte"/>
            <w:rFonts w:ascii="Calibri" w:hAnsi="Calibri" w:cs="Calibri"/>
            <w:sz w:val="22"/>
            <w:szCs w:val="22"/>
            <w:lang w:val="fr-FR"/>
          </w:rPr>
          <w:t>collections numériques des BU</w:t>
        </w:r>
      </w:hyperlink>
      <w:r w:rsidR="008F0995"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 ou documents imprimés empruntables dans toutes les BU</w:t>
      </w:r>
      <w:r w:rsidR="007A10EC"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 de l’Université des Antilles</w:t>
      </w:r>
      <w:r w:rsidR="008F0995" w:rsidRPr="00C753E1">
        <w:rPr>
          <w:rStyle w:val="Aucun"/>
          <w:rFonts w:ascii="Calibri" w:hAnsi="Calibri" w:cs="Calibri"/>
          <w:sz w:val="22"/>
          <w:szCs w:val="22"/>
          <w:lang w:val="fr-FR"/>
        </w:rPr>
        <w:t xml:space="preserve">. </w:t>
      </w:r>
    </w:p>
    <w:p w14:paraId="7A850903" w14:textId="77777777" w:rsidR="00A34D7E" w:rsidRPr="00C753E1" w:rsidRDefault="00A34D7E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3E448C45" w14:textId="213A6DFE" w:rsidR="00A34D7E" w:rsidRPr="00C753E1" w:rsidRDefault="00A34D7E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lastRenderedPageBreak/>
        <w:t>Les candidats sélectionnés s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engagent à être disponibles </w:t>
      </w:r>
      <w:r w:rsidRPr="00F11C22">
        <w:rPr>
          <w:rStyle w:val="Aucun"/>
          <w:rFonts w:ascii="Calibri" w:hAnsi="Calibri" w:cs="Calibri"/>
          <w:sz w:val="22"/>
          <w:szCs w:val="22"/>
        </w:rPr>
        <w:t>pour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les ateliers du samedi 13 janvier 2024 et du samedi 20 janvier 2024 en matinée, </w:t>
      </w:r>
      <w:r w:rsidRPr="00F11C22">
        <w:rPr>
          <w:rStyle w:val="Aucun"/>
          <w:rFonts w:ascii="Calibri" w:hAnsi="Calibri" w:cs="Calibri"/>
          <w:sz w:val="22"/>
          <w:szCs w:val="22"/>
        </w:rPr>
        <w:t>et pour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la journée de la performance prévue le mercredi 31 janvier 2024.</w:t>
      </w:r>
    </w:p>
    <w:p w14:paraId="43F0FC2D" w14:textId="77777777" w:rsidR="006B2FBE" w:rsidRPr="006B2FBE" w:rsidRDefault="006B2FBE" w:rsidP="006B2FBE">
      <w:pPr>
        <w:pStyle w:val="Corps"/>
        <w:spacing w:after="0" w:line="276" w:lineRule="auto"/>
        <w:ind w:left="1" w:firstLine="0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2EECC4B5" w14:textId="6E22B119" w:rsidR="00A34D7E" w:rsidRPr="00C753E1" w:rsidRDefault="00A34D7E" w:rsidP="006B2FBE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</w:rPr>
      </w:pPr>
      <w:r w:rsidRPr="00C753E1">
        <w:rPr>
          <w:rFonts w:ascii="Calibri" w:hAnsi="Calibri" w:cs="Calibri"/>
          <w:b/>
          <w:bCs/>
          <w:i/>
          <w:iCs/>
        </w:rPr>
        <w:t>Article 3 : Modalités de participation</w:t>
      </w:r>
    </w:p>
    <w:p w14:paraId="76D68592" w14:textId="77777777" w:rsidR="00E36944" w:rsidRPr="0027193C" w:rsidRDefault="00E36944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b/>
          <w:bCs/>
          <w:sz w:val="22"/>
          <w:szCs w:val="22"/>
          <w:u w:val="single"/>
        </w:rPr>
      </w:pPr>
    </w:p>
    <w:p w14:paraId="557DEBC2" w14:textId="7CE6773D" w:rsidR="0069732D" w:rsidRPr="00C753E1" w:rsidRDefault="00F11C22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sz w:val="22"/>
          <w:szCs w:val="22"/>
          <w:u w:val="single"/>
        </w:rPr>
      </w:pPr>
      <w:r>
        <w:rPr>
          <w:rStyle w:val="Aucun"/>
          <w:rFonts w:ascii="Calibri" w:hAnsi="Calibri" w:cs="Calibri"/>
          <w:sz w:val="22"/>
          <w:szCs w:val="22"/>
          <w:u w:val="single"/>
        </w:rPr>
        <w:t>D</w:t>
      </w:r>
      <w:r w:rsidR="007F2355" w:rsidRPr="00C753E1">
        <w:rPr>
          <w:rStyle w:val="Aucun"/>
          <w:rFonts w:ascii="Calibri" w:hAnsi="Calibri" w:cs="Calibri"/>
          <w:sz w:val="22"/>
          <w:szCs w:val="22"/>
          <w:u w:val="single"/>
        </w:rPr>
        <w:t>ossier de candidature</w:t>
      </w:r>
      <w:r w:rsidR="00E36944" w:rsidRPr="00C753E1">
        <w:rPr>
          <w:rStyle w:val="Aucun"/>
          <w:rFonts w:ascii="Calibri" w:hAnsi="Calibri" w:cs="Calibri"/>
          <w:sz w:val="22"/>
          <w:szCs w:val="22"/>
          <w:u w:val="single"/>
        </w:rPr>
        <w:t> : l</w:t>
      </w:r>
      <w:r w:rsidR="007F2355" w:rsidRPr="00C753E1">
        <w:rPr>
          <w:rStyle w:val="Aucun"/>
          <w:rFonts w:ascii="Calibri" w:hAnsi="Calibri" w:cs="Calibri"/>
          <w:sz w:val="22"/>
          <w:szCs w:val="22"/>
          <w:u w:val="single"/>
        </w:rPr>
        <w:t>iste des pi</w:t>
      </w:r>
      <w:r w:rsidR="007F2355" w:rsidRPr="00C753E1">
        <w:rPr>
          <w:rStyle w:val="Aucun"/>
          <w:rFonts w:ascii="Calibri" w:hAnsi="Calibri" w:cs="Calibri"/>
          <w:sz w:val="22"/>
          <w:szCs w:val="22"/>
          <w:u w:val="single"/>
          <w:lang w:val="it-IT"/>
        </w:rPr>
        <w:t>è</w:t>
      </w:r>
      <w:r w:rsidR="007F2355" w:rsidRPr="00C753E1">
        <w:rPr>
          <w:rStyle w:val="Aucun"/>
          <w:rFonts w:ascii="Calibri" w:hAnsi="Calibri" w:cs="Calibri"/>
          <w:sz w:val="22"/>
          <w:szCs w:val="22"/>
          <w:u w:val="single"/>
        </w:rPr>
        <w:t>ces à fournir</w:t>
      </w:r>
    </w:p>
    <w:p w14:paraId="4C36A2BE" w14:textId="77777777" w:rsidR="007A10EC" w:rsidRPr="00C753E1" w:rsidRDefault="007A10EC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  <w:u w:val="single"/>
        </w:rPr>
      </w:pPr>
    </w:p>
    <w:p w14:paraId="5ACA60F8" w14:textId="77777777" w:rsidR="0069732D" w:rsidRPr="00C753E1" w:rsidRDefault="007F2355" w:rsidP="006B2FBE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Une attestation d’étude au sein de l’Université des Antilles</w:t>
      </w:r>
    </w:p>
    <w:p w14:paraId="20F6EEBA" w14:textId="77777777" w:rsidR="0069732D" w:rsidRPr="00C753E1" w:rsidRDefault="007F2355" w:rsidP="006B2FBE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Les formulaires de candidature et de présentation du projet</w:t>
      </w:r>
    </w:p>
    <w:p w14:paraId="3FE186C8" w14:textId="77777777" w:rsidR="0069732D" w:rsidRPr="00C753E1" w:rsidRDefault="007F2355" w:rsidP="006B2FBE">
      <w:pPr>
        <w:pStyle w:val="Paragraphedeliste"/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Tout document, photo ou croquis permettant d’apporter une meilleure connaissance du projet</w:t>
      </w:r>
    </w:p>
    <w:p w14:paraId="49FC8477" w14:textId="77777777" w:rsidR="0069732D" w:rsidRPr="00C753E1" w:rsidRDefault="0069732D" w:rsidP="006B2FBE">
      <w:pPr>
        <w:pStyle w:val="Paragraphedeliste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17F890FB" w14:textId="19CAC4E5" w:rsidR="0069732D" w:rsidRPr="00C753E1" w:rsidRDefault="007F2355" w:rsidP="006B2FBE">
      <w:pPr>
        <w:pStyle w:val="Corps"/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Pour en savoir plus sur la Collection </w:t>
      </w:r>
      <w:r w:rsidR="00226A00">
        <w:rPr>
          <w:rStyle w:val="Aucun"/>
          <w:rFonts w:ascii="Calibri" w:hAnsi="Calibri" w:cs="Calibri"/>
          <w:b/>
          <w:bCs/>
          <w:sz w:val="22"/>
          <w:szCs w:val="22"/>
        </w:rPr>
        <w:t>C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ara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nl-NL"/>
        </w:rPr>
        <w:t>ï</w:t>
      </w:r>
      <w:proofErr w:type="spellStart"/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be</w:t>
      </w:r>
      <w:proofErr w:type="spellEnd"/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du SCD de l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Université des Antilles : </w:t>
      </w:r>
    </w:p>
    <w:p w14:paraId="3986DC67" w14:textId="77777777" w:rsidR="0069732D" w:rsidRPr="00C753E1" w:rsidRDefault="00A87821" w:rsidP="006B2FBE">
      <w:pPr>
        <w:pStyle w:val="Corps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  <w:szCs w:val="22"/>
        </w:rPr>
      </w:pPr>
      <w:hyperlink r:id="rId9" w:history="1">
        <w:r w:rsidR="007F2355" w:rsidRPr="00C753E1">
          <w:rPr>
            <w:rStyle w:val="Hyperlink0"/>
          </w:rPr>
          <w:t>https://www.collexpersee.eu/focus-sur-la-collection-labellisee-caraibes-du-scd-de</w:t>
        </w:r>
      </w:hyperlink>
      <w:hyperlink r:id="rId10" w:history="1">
        <w:r w:rsidR="007F2355" w:rsidRPr="00C753E1">
          <w:rPr>
            <w:rStyle w:val="Hyperlink0"/>
          </w:rPr>
          <w:t>luniversite-des-antilles/</w:t>
        </w:r>
      </w:hyperlink>
      <w:hyperlink r:id="rId11" w:history="1">
        <w:r w:rsidR="007F2355" w:rsidRPr="00C753E1">
          <w:rPr>
            <w:rStyle w:val="Hyperlink0"/>
          </w:rPr>
          <w:t xml:space="preserve"> </w:t>
        </w:r>
      </w:hyperlink>
    </w:p>
    <w:p w14:paraId="05C22D3E" w14:textId="77777777" w:rsidR="0069732D" w:rsidRPr="00C753E1" w:rsidRDefault="00A87821" w:rsidP="006B2FBE">
      <w:pPr>
        <w:pStyle w:val="Corps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2"/>
          <w:szCs w:val="22"/>
        </w:rPr>
      </w:pPr>
      <w:hyperlink r:id="rId12" w:history="1">
        <w:r w:rsidR="007F2355" w:rsidRPr="00C753E1">
          <w:rPr>
            <w:rStyle w:val="Hyperlink0"/>
            <w:lang w:val="it-IT"/>
          </w:rPr>
          <w:t>kolibris.univ-antilles.fr/</w:t>
        </w:r>
      </w:hyperlink>
      <w:r w:rsidR="007F2355"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</w:p>
    <w:p w14:paraId="054E647D" w14:textId="7E3A19D5" w:rsidR="0069732D" w:rsidRPr="00C753E1" w:rsidRDefault="0069732D" w:rsidP="006B2FBE">
      <w:pPr>
        <w:pStyle w:val="Corps"/>
        <w:spacing w:after="0" w:line="276" w:lineRule="auto"/>
        <w:ind w:left="11" w:right="1"/>
        <w:rPr>
          <w:rStyle w:val="Aucun"/>
          <w:rFonts w:ascii="Calibri" w:eastAsia="Calibri" w:hAnsi="Calibri" w:cs="Calibri"/>
          <w:sz w:val="22"/>
          <w:szCs w:val="22"/>
        </w:rPr>
      </w:pPr>
    </w:p>
    <w:p w14:paraId="4E886D5C" w14:textId="05B25A83" w:rsidR="00A34D7E" w:rsidRPr="00C753E1" w:rsidRDefault="00F11C22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sz w:val="22"/>
          <w:szCs w:val="22"/>
          <w:u w:val="single"/>
        </w:rPr>
      </w:pPr>
      <w:r>
        <w:rPr>
          <w:rStyle w:val="Aucun"/>
          <w:rFonts w:ascii="Calibri" w:hAnsi="Calibri" w:cs="Calibri"/>
          <w:sz w:val="22"/>
          <w:szCs w:val="22"/>
          <w:u w:val="single"/>
          <w:lang w:val="it-IT"/>
        </w:rPr>
        <w:t>M</w:t>
      </w:r>
      <w:r w:rsidR="00A34D7E" w:rsidRPr="00C753E1">
        <w:rPr>
          <w:rStyle w:val="Aucun"/>
          <w:rFonts w:ascii="Calibri" w:hAnsi="Calibri" w:cs="Calibri"/>
          <w:sz w:val="22"/>
          <w:szCs w:val="22"/>
          <w:u w:val="single"/>
          <w:lang w:val="it-IT"/>
        </w:rPr>
        <w:t>odalit</w:t>
      </w:r>
      <w:proofErr w:type="spellStart"/>
      <w:r w:rsidR="00A34D7E" w:rsidRPr="00C753E1">
        <w:rPr>
          <w:rStyle w:val="Aucun"/>
          <w:rFonts w:ascii="Calibri" w:hAnsi="Calibri" w:cs="Calibri"/>
          <w:sz w:val="22"/>
          <w:szCs w:val="22"/>
          <w:u w:val="single"/>
        </w:rPr>
        <w:t>és</w:t>
      </w:r>
      <w:proofErr w:type="spellEnd"/>
      <w:r w:rsidR="00A34D7E" w:rsidRPr="00C753E1">
        <w:rPr>
          <w:rStyle w:val="Aucun"/>
          <w:rFonts w:ascii="Calibri" w:hAnsi="Calibri" w:cs="Calibri"/>
          <w:sz w:val="22"/>
          <w:szCs w:val="22"/>
          <w:u w:val="single"/>
        </w:rPr>
        <w:t xml:space="preserve"> d</w:t>
      </w:r>
      <w:r w:rsidR="00A34D7E" w:rsidRPr="00C753E1">
        <w:rPr>
          <w:rStyle w:val="Aucun"/>
          <w:rFonts w:ascii="Calibri" w:hAnsi="Calibri" w:cs="Calibri"/>
          <w:sz w:val="22"/>
          <w:szCs w:val="22"/>
          <w:u w:val="single"/>
          <w:rtl/>
        </w:rPr>
        <w:t>’</w:t>
      </w:r>
      <w:r w:rsidR="00A34D7E" w:rsidRPr="00C753E1">
        <w:rPr>
          <w:rStyle w:val="Aucun"/>
          <w:rFonts w:ascii="Calibri" w:hAnsi="Calibri" w:cs="Calibri"/>
          <w:sz w:val="22"/>
          <w:szCs w:val="22"/>
          <w:u w:val="single"/>
        </w:rPr>
        <w:t xml:space="preserve">envoi : </w:t>
      </w:r>
    </w:p>
    <w:p w14:paraId="1774648F" w14:textId="77777777" w:rsidR="007A10EC" w:rsidRPr="00C753E1" w:rsidRDefault="007A10EC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  <w:u w:val="single"/>
        </w:rPr>
      </w:pPr>
    </w:p>
    <w:p w14:paraId="1ABDDCD6" w14:textId="77777777" w:rsidR="00A34D7E" w:rsidRPr="00C753E1" w:rsidRDefault="00A34D7E" w:rsidP="006B2FBE">
      <w:pPr>
        <w:pStyle w:val="Paragraphedeliste"/>
        <w:numPr>
          <w:ilvl w:val="0"/>
          <w:numId w:val="15"/>
        </w:numPr>
        <w:spacing w:after="0" w:line="276" w:lineRule="auto"/>
        <w:ind w:left="714" w:hanging="357"/>
        <w:rPr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Les dossiers numériques sont à envoyer à l’adresse mail suivante :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  <w:r w:rsidRPr="00C753E1">
        <w:rPr>
          <w:rStyle w:val="Aucun"/>
          <w:rFonts w:ascii="Calibri" w:hAnsi="Calibri" w:cs="Calibri"/>
          <w:b/>
          <w:bCs/>
          <w:color w:val="004D80"/>
          <w:sz w:val="22"/>
          <w:szCs w:val="22"/>
          <w:u w:val="single" w:color="004D80"/>
        </w:rPr>
        <w:t>kennyyvan.cairo@univ-antilles.fr</w:t>
      </w:r>
      <w:r w:rsidRPr="00C753E1">
        <w:rPr>
          <w:rStyle w:val="Aucun"/>
          <w:rFonts w:ascii="Calibri" w:hAnsi="Calibri" w:cs="Calibri"/>
          <w:b/>
          <w:bCs/>
          <w:color w:val="004D80"/>
          <w:sz w:val="22"/>
          <w:szCs w:val="22"/>
          <w:u w:color="004D80"/>
        </w:rPr>
        <w:t xml:space="preserve"> </w:t>
      </w:r>
    </w:p>
    <w:p w14:paraId="00CDBC16" w14:textId="77777777" w:rsidR="00A34D7E" w:rsidRPr="00C753E1" w:rsidRDefault="00A34D7E" w:rsidP="006B2FBE">
      <w:pPr>
        <w:pStyle w:val="Corps"/>
        <w:spacing w:after="120" w:line="276" w:lineRule="auto"/>
        <w:ind w:left="714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Objet du mail :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[Votre nom/nom d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artiste] - Candidature projet « Le Graffiti pour dire la Cara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nl-NL"/>
        </w:rPr>
        <w:t>ï</w:t>
      </w:r>
      <w:proofErr w:type="spellStart"/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be</w:t>
      </w:r>
      <w:proofErr w:type="spellEnd"/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 »</w:t>
      </w:r>
    </w:p>
    <w:p w14:paraId="19D503FE" w14:textId="5F45CD51" w:rsidR="00A34D7E" w:rsidRPr="00C753E1" w:rsidRDefault="00A34D7E" w:rsidP="006B2FBE">
      <w:pPr>
        <w:pStyle w:val="Paragraphedeliste"/>
        <w:numPr>
          <w:ilvl w:val="0"/>
          <w:numId w:val="15"/>
        </w:numPr>
        <w:tabs>
          <w:tab w:val="center" w:pos="5082"/>
          <w:tab w:val="right" w:pos="9642"/>
        </w:tabs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Les dossiers imprimés sont à remettre à Monsieur Kenny Cairo, à la Bibliothèque Universitaire de 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</w:rPr>
        <w:t>Fouillole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 xml:space="preserve">. </w:t>
      </w:r>
    </w:p>
    <w:p w14:paraId="1C06EAA3" w14:textId="77777777" w:rsidR="00A34D7E" w:rsidRPr="00C753E1" w:rsidRDefault="00A34D7E" w:rsidP="006B2FBE">
      <w:pPr>
        <w:pStyle w:val="Corps"/>
        <w:spacing w:after="0" w:line="276" w:lineRule="auto"/>
        <w:ind w:left="198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2E45BE72" w14:textId="0CA2AA09" w:rsidR="00A34D7E" w:rsidRPr="00C753E1" w:rsidRDefault="00A34D7E" w:rsidP="006B2FBE">
      <w:pPr>
        <w:pStyle w:val="Corps"/>
        <w:spacing w:after="0" w:line="276" w:lineRule="auto"/>
        <w:ind w:left="11"/>
        <w:rPr>
          <w:rStyle w:val="Aucun"/>
          <w:rFonts w:ascii="Calibri" w:eastAsia="Calibri" w:hAnsi="Calibri" w:cs="Calibri"/>
          <w:b/>
          <w:bCs/>
          <w:color w:val="C00000"/>
          <w:sz w:val="22"/>
          <w:szCs w:val="22"/>
          <w:u w:color="C00000"/>
        </w:rPr>
      </w:pP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 xml:space="preserve">Date limite de réception des dossiers </w:t>
      </w:r>
      <w:r w:rsidR="00E36944"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val="single" w:color="C00000"/>
        </w:rPr>
        <w:t>04 janvier 2024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 xml:space="preserve"> </w:t>
      </w:r>
      <w:proofErr w:type="spellStart"/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  <w:lang w:val="es-ES_tradnl"/>
        </w:rPr>
        <w:t>inclus</w:t>
      </w:r>
      <w:proofErr w:type="spellEnd"/>
      <w:r w:rsidR="00F842B4"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  <w:lang w:val="es-ES_tradnl"/>
        </w:rPr>
        <w:t xml:space="preserve">. 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Nous n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  <w:rtl/>
        </w:rPr>
        <w:t>’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acceptons pas de dossiers transmis par voie postale.</w:t>
      </w:r>
      <w:r w:rsidR="00E36944"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 xml:space="preserve"> </w:t>
      </w:r>
      <w:r w:rsidR="00E36944" w:rsidRPr="00D022BB">
        <w:rPr>
          <w:rStyle w:val="Aucun"/>
          <w:rFonts w:ascii="Calibri" w:hAnsi="Calibri" w:cs="Calibri"/>
          <w:b/>
          <w:bCs/>
          <w:color w:val="C00000"/>
          <w:sz w:val="22"/>
          <w:szCs w:val="22"/>
          <w:u w:val="single"/>
        </w:rPr>
        <w:t xml:space="preserve">Les dossiers incomplets ne seront pas </w:t>
      </w:r>
      <w:r w:rsidR="000106CD" w:rsidRPr="00D022BB">
        <w:rPr>
          <w:rStyle w:val="Aucun"/>
          <w:rFonts w:ascii="Calibri" w:hAnsi="Calibri" w:cs="Calibri"/>
          <w:b/>
          <w:bCs/>
          <w:color w:val="C00000"/>
          <w:sz w:val="22"/>
          <w:szCs w:val="22"/>
          <w:u w:val="single"/>
        </w:rPr>
        <w:t>étudiés par les</w:t>
      </w:r>
      <w:r w:rsidR="00E36944" w:rsidRPr="00D022BB">
        <w:rPr>
          <w:rStyle w:val="Aucun"/>
          <w:rFonts w:ascii="Calibri" w:hAnsi="Calibri" w:cs="Calibri"/>
          <w:b/>
          <w:bCs/>
          <w:color w:val="C00000"/>
          <w:sz w:val="22"/>
          <w:szCs w:val="22"/>
          <w:u w:val="single"/>
        </w:rPr>
        <w:t xml:space="preserve"> membres du jury</w:t>
      </w:r>
      <w:r w:rsidR="00D022BB">
        <w:rPr>
          <w:rStyle w:val="Aucun"/>
          <w:rFonts w:ascii="Calibri" w:hAnsi="Calibri" w:cs="Calibri"/>
          <w:b/>
          <w:bCs/>
          <w:color w:val="C00000"/>
          <w:sz w:val="22"/>
          <w:szCs w:val="22"/>
          <w:u w:val="single"/>
        </w:rPr>
        <w:t>.</w:t>
      </w:r>
      <w:r w:rsidR="00E36944"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 xml:space="preserve"> </w:t>
      </w:r>
    </w:p>
    <w:p w14:paraId="3F7BD4E2" w14:textId="77777777" w:rsidR="00D022BB" w:rsidRDefault="00D022BB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</w:pPr>
    </w:p>
    <w:p w14:paraId="49145031" w14:textId="074D672D" w:rsidR="0069732D" w:rsidRPr="00C753E1" w:rsidRDefault="007F2355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b/>
          <w:bCs/>
          <w:color w:val="C00000"/>
          <w:sz w:val="22"/>
          <w:szCs w:val="22"/>
          <w:u w:color="C00000"/>
        </w:rPr>
      </w:pP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Pensez à bien vérifier les pi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  <w:lang w:val="it-IT"/>
        </w:rPr>
        <w:t>è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 xml:space="preserve">ces </w:t>
      </w:r>
      <w:r w:rsidR="00E36944"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 xml:space="preserve">à 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fourni</w:t>
      </w:r>
      <w:r w:rsidR="00E36944"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r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 xml:space="preserve"> lors de votre candidature.</w:t>
      </w:r>
    </w:p>
    <w:p w14:paraId="2B55531A" w14:textId="77777777" w:rsidR="0069732D" w:rsidRPr="00C753E1" w:rsidRDefault="0069732D" w:rsidP="006B2FBE">
      <w:pPr>
        <w:pStyle w:val="Titre1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0361C41F" w14:textId="6B973FD3" w:rsidR="0069732D" w:rsidRPr="00C753E1" w:rsidRDefault="00F11C22" w:rsidP="006B2FBE">
      <w:pPr>
        <w:pStyle w:val="Titre1"/>
        <w:spacing w:after="0" w:line="276" w:lineRule="auto"/>
        <w:ind w:left="0" w:firstLine="0"/>
        <w:rPr>
          <w:rStyle w:val="Aucun"/>
          <w:rFonts w:ascii="Calibri" w:eastAsia="Calibri" w:hAnsi="Calibri" w:cs="Calibri"/>
          <w:b w:val="0"/>
          <w:bCs w:val="0"/>
          <w:sz w:val="22"/>
          <w:szCs w:val="22"/>
          <w:u w:val="single"/>
        </w:rPr>
      </w:pPr>
      <w:r>
        <w:rPr>
          <w:rStyle w:val="Aucun"/>
          <w:rFonts w:ascii="Calibri" w:hAnsi="Calibri" w:cs="Calibri"/>
          <w:b w:val="0"/>
          <w:bCs w:val="0"/>
          <w:sz w:val="22"/>
          <w:szCs w:val="22"/>
          <w:u w:val="single"/>
        </w:rPr>
        <w:t>S</w:t>
      </w:r>
      <w:r w:rsidR="007F2355" w:rsidRPr="00C753E1">
        <w:rPr>
          <w:rStyle w:val="Aucun"/>
          <w:rFonts w:ascii="Calibri" w:hAnsi="Calibri" w:cs="Calibri"/>
          <w:b w:val="0"/>
          <w:bCs w:val="0"/>
          <w:sz w:val="22"/>
          <w:szCs w:val="22"/>
          <w:u w:val="single"/>
        </w:rPr>
        <w:t>élection des dossiers</w:t>
      </w:r>
    </w:p>
    <w:p w14:paraId="58AD8B2A" w14:textId="77777777" w:rsidR="0069732D" w:rsidRPr="00C753E1" w:rsidRDefault="0069732D" w:rsidP="006B2FBE">
      <w:pPr>
        <w:pStyle w:val="Corps"/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</w:p>
    <w:p w14:paraId="3D3BE691" w14:textId="6BB0C9B8" w:rsidR="0069732D" w:rsidRPr="00C753E1" w:rsidRDefault="007F2355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La s</w:t>
      </w:r>
      <w:r w:rsidRPr="00C753E1">
        <w:rPr>
          <w:rStyle w:val="Aucun"/>
          <w:rFonts w:ascii="Calibri" w:hAnsi="Calibri" w:cs="Calibri"/>
          <w:sz w:val="22"/>
          <w:szCs w:val="22"/>
        </w:rPr>
        <w:t>élection se</w:t>
      </w:r>
      <w:r w:rsidR="000106CD" w:rsidRPr="00C753E1">
        <w:rPr>
          <w:rStyle w:val="Aucun"/>
          <w:rFonts w:ascii="Calibri" w:hAnsi="Calibri" w:cs="Calibri"/>
          <w:sz w:val="22"/>
          <w:szCs w:val="22"/>
        </w:rPr>
        <w:t xml:space="preserve">ra faite </w:t>
      </w:r>
      <w:r w:rsidR="00A34D7E" w:rsidRPr="00C753E1">
        <w:rPr>
          <w:rStyle w:val="Aucun"/>
          <w:rFonts w:ascii="Calibri" w:hAnsi="Calibri" w:cs="Calibri"/>
          <w:sz w:val="22"/>
          <w:szCs w:val="22"/>
        </w:rPr>
        <w:t xml:space="preserve">par un jury </w:t>
      </w:r>
      <w:r w:rsidR="00F842B4" w:rsidRPr="00C753E1">
        <w:rPr>
          <w:rStyle w:val="Aucun"/>
          <w:rFonts w:ascii="Calibri" w:hAnsi="Calibri" w:cs="Calibri"/>
          <w:sz w:val="22"/>
          <w:szCs w:val="22"/>
        </w:rPr>
        <w:t xml:space="preserve">composé de : </w:t>
      </w:r>
      <w:r w:rsidR="000106CD" w:rsidRPr="00C753E1">
        <w:rPr>
          <w:rStyle w:val="Aucun"/>
          <w:rFonts w:ascii="Calibri" w:hAnsi="Calibri" w:cs="Calibri"/>
          <w:sz w:val="22"/>
          <w:szCs w:val="22"/>
        </w:rPr>
        <w:t xml:space="preserve">le </w:t>
      </w:r>
      <w:r w:rsidR="00F842B4" w:rsidRPr="00C753E1">
        <w:rPr>
          <w:rStyle w:val="Aucun"/>
          <w:rFonts w:ascii="Calibri" w:hAnsi="Calibri" w:cs="Calibri"/>
          <w:sz w:val="22"/>
          <w:szCs w:val="22"/>
        </w:rPr>
        <w:t xml:space="preserve">graffeur-tuteur </w:t>
      </w:r>
      <w:proofErr w:type="spellStart"/>
      <w:r w:rsidR="00F842B4" w:rsidRPr="00C753E1">
        <w:rPr>
          <w:rStyle w:val="Aucun"/>
          <w:rFonts w:ascii="Calibri" w:hAnsi="Calibri" w:cs="Calibri"/>
          <w:sz w:val="22"/>
          <w:szCs w:val="22"/>
        </w:rPr>
        <w:t>Yeswoo</w:t>
      </w:r>
      <w:proofErr w:type="spellEnd"/>
      <w:r w:rsidR="00F842B4" w:rsidRPr="00C753E1">
        <w:rPr>
          <w:rStyle w:val="Aucun"/>
          <w:rFonts w:ascii="Calibri" w:hAnsi="Calibri" w:cs="Calibri"/>
          <w:sz w:val="22"/>
          <w:szCs w:val="22"/>
        </w:rPr>
        <w:t xml:space="preserve">, </w:t>
      </w:r>
      <w:r w:rsidR="000106CD" w:rsidRPr="00C753E1">
        <w:rPr>
          <w:rStyle w:val="Aucun"/>
          <w:rFonts w:ascii="Calibri" w:hAnsi="Calibri" w:cs="Calibri"/>
          <w:sz w:val="22"/>
          <w:szCs w:val="22"/>
        </w:rPr>
        <w:t xml:space="preserve">deux </w:t>
      </w:r>
      <w:r w:rsidR="00F842B4" w:rsidRPr="00C753E1">
        <w:rPr>
          <w:rStyle w:val="Aucun"/>
          <w:rFonts w:ascii="Calibri" w:hAnsi="Calibri" w:cs="Calibri"/>
          <w:sz w:val="22"/>
          <w:szCs w:val="22"/>
        </w:rPr>
        <w:t>représentant</w:t>
      </w:r>
      <w:r w:rsidR="000106CD" w:rsidRPr="00C753E1">
        <w:rPr>
          <w:rStyle w:val="Aucun"/>
          <w:rFonts w:ascii="Calibri" w:hAnsi="Calibri" w:cs="Calibri"/>
          <w:sz w:val="22"/>
          <w:szCs w:val="22"/>
        </w:rPr>
        <w:t>s</w:t>
      </w:r>
      <w:r w:rsidR="00F842B4" w:rsidRPr="00C753E1">
        <w:rPr>
          <w:rStyle w:val="Aucun"/>
          <w:rFonts w:ascii="Calibri" w:hAnsi="Calibri" w:cs="Calibri"/>
          <w:sz w:val="22"/>
          <w:szCs w:val="22"/>
        </w:rPr>
        <w:t xml:space="preserve"> élu</w:t>
      </w:r>
      <w:r w:rsidR="000106CD" w:rsidRPr="00C753E1">
        <w:rPr>
          <w:rStyle w:val="Aucun"/>
          <w:rFonts w:ascii="Calibri" w:hAnsi="Calibri" w:cs="Calibri"/>
          <w:sz w:val="22"/>
          <w:szCs w:val="22"/>
        </w:rPr>
        <w:t>s</w:t>
      </w:r>
      <w:r w:rsidR="00F842B4" w:rsidRPr="00C753E1">
        <w:rPr>
          <w:rStyle w:val="Aucun"/>
          <w:rFonts w:ascii="Calibri" w:hAnsi="Calibri" w:cs="Calibri"/>
          <w:sz w:val="22"/>
          <w:szCs w:val="22"/>
        </w:rPr>
        <w:t xml:space="preserve"> des étudiants, </w:t>
      </w:r>
      <w:r w:rsidR="000106CD" w:rsidRPr="00C753E1">
        <w:rPr>
          <w:rStyle w:val="Aucun"/>
          <w:rFonts w:ascii="Calibri" w:hAnsi="Calibri" w:cs="Calibri"/>
          <w:sz w:val="22"/>
          <w:szCs w:val="22"/>
        </w:rPr>
        <w:t xml:space="preserve">deux </w:t>
      </w:r>
      <w:proofErr w:type="spellStart"/>
      <w:r w:rsidR="00F842B4" w:rsidRPr="00C753E1">
        <w:rPr>
          <w:rStyle w:val="Aucun"/>
          <w:rFonts w:ascii="Calibri" w:hAnsi="Calibri" w:cs="Calibri"/>
          <w:sz w:val="22"/>
          <w:szCs w:val="22"/>
        </w:rPr>
        <w:t>réprésentant</w:t>
      </w:r>
      <w:r w:rsidR="000106CD" w:rsidRPr="00C753E1">
        <w:rPr>
          <w:rStyle w:val="Aucun"/>
          <w:rFonts w:ascii="Calibri" w:hAnsi="Calibri" w:cs="Calibri"/>
          <w:sz w:val="22"/>
          <w:szCs w:val="22"/>
        </w:rPr>
        <w:t>s</w:t>
      </w:r>
      <w:proofErr w:type="spellEnd"/>
      <w:r w:rsidR="00F842B4" w:rsidRPr="00C753E1">
        <w:rPr>
          <w:rStyle w:val="Aucun"/>
          <w:rFonts w:ascii="Calibri" w:hAnsi="Calibri" w:cs="Calibri"/>
          <w:sz w:val="22"/>
          <w:szCs w:val="22"/>
        </w:rPr>
        <w:t xml:space="preserve"> de la BU de </w:t>
      </w:r>
      <w:proofErr w:type="spellStart"/>
      <w:r w:rsidR="00F842B4" w:rsidRPr="00C753E1">
        <w:rPr>
          <w:rStyle w:val="Aucun"/>
          <w:rFonts w:ascii="Calibri" w:hAnsi="Calibri" w:cs="Calibri"/>
          <w:sz w:val="22"/>
          <w:szCs w:val="22"/>
        </w:rPr>
        <w:t>Fouilole</w:t>
      </w:r>
      <w:proofErr w:type="spellEnd"/>
      <w:r w:rsidR="00F842B4" w:rsidRPr="00C753E1">
        <w:rPr>
          <w:rStyle w:val="Aucun"/>
          <w:rFonts w:ascii="Calibri" w:hAnsi="Calibri" w:cs="Calibri"/>
          <w:sz w:val="22"/>
          <w:szCs w:val="22"/>
        </w:rPr>
        <w:t xml:space="preserve">. 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</w:p>
    <w:p w14:paraId="3E090F09" w14:textId="77777777" w:rsidR="0069732D" w:rsidRPr="006B2FBE" w:rsidRDefault="0069732D" w:rsidP="006B2FBE">
      <w:pPr>
        <w:pStyle w:val="Corps"/>
        <w:spacing w:after="0" w:line="276" w:lineRule="auto"/>
        <w:ind w:left="50" w:firstLine="0"/>
        <w:rPr>
          <w:rStyle w:val="Aucun"/>
          <w:rFonts w:ascii="Calibri" w:eastAsia="Calibri" w:hAnsi="Calibri" w:cs="Calibri"/>
          <w:sz w:val="28"/>
          <w:szCs w:val="28"/>
        </w:rPr>
      </w:pPr>
    </w:p>
    <w:p w14:paraId="3229C0DA" w14:textId="577F7A0E" w:rsidR="00F842B4" w:rsidRPr="00C753E1" w:rsidRDefault="00F842B4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lang w:val="fr-FR" w:eastAsia="fr-FR"/>
        </w:rPr>
      </w:pPr>
      <w:r w:rsidRPr="00C753E1">
        <w:rPr>
          <w:rFonts w:ascii="Calibri" w:hAnsi="Calibri" w:cs="Calibri"/>
          <w:b/>
          <w:bCs/>
          <w:i/>
          <w:iCs/>
          <w:lang w:val="fr-FR" w:eastAsia="fr-FR"/>
        </w:rPr>
        <w:t>Article 4 : Cession des droits</w:t>
      </w:r>
    </w:p>
    <w:p w14:paraId="507A48D2" w14:textId="77777777" w:rsidR="00C753E1" w:rsidRPr="0027193C" w:rsidRDefault="00C753E1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lang w:val="fr-FR" w:eastAsia="fr-FR"/>
        </w:rPr>
      </w:pPr>
    </w:p>
    <w:p w14:paraId="7C92953F" w14:textId="0E9DE07D" w:rsidR="0069732D" w:rsidRPr="00ED676C" w:rsidRDefault="00F842B4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Style w:val="Aucun"/>
          <w:rFonts w:ascii="Calibri" w:hAnsi="Calibri" w:cs="Calibri"/>
          <w:sz w:val="22"/>
          <w:szCs w:val="22"/>
          <w:lang w:val="fr-FR"/>
        </w:rPr>
      </w:pPr>
      <w:r w:rsidRPr="00C753E1">
        <w:rPr>
          <w:rFonts w:ascii="Calibri" w:hAnsi="Calibri" w:cs="Calibri"/>
          <w:sz w:val="22"/>
          <w:szCs w:val="22"/>
          <w:lang w:val="fr-FR" w:eastAsia="fr-FR"/>
        </w:rPr>
        <w:t>Les candidats sélectionnés reconnaissent et acceptent que leur participation au concours implique qu’ils partagent leurs droits de reproduction et de représentation et autorise</w:t>
      </w:r>
      <w:r w:rsidR="00E70824">
        <w:rPr>
          <w:rFonts w:ascii="Calibri" w:hAnsi="Calibri" w:cs="Calibri"/>
          <w:sz w:val="22"/>
          <w:szCs w:val="22"/>
          <w:lang w:val="fr-FR" w:eastAsia="fr-FR"/>
        </w:rPr>
        <w:t>nt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 xml:space="preserve"> l’usage,</w:t>
      </w:r>
      <w:r w:rsidR="00E36944" w:rsidRPr="00C753E1">
        <w:rPr>
          <w:rFonts w:ascii="Calibri" w:hAnsi="Calibri" w:cs="Calibri"/>
          <w:sz w:val="22"/>
          <w:szCs w:val="22"/>
          <w:lang w:val="fr-FR" w:eastAsia="fr-FR"/>
        </w:rPr>
        <w:t xml:space="preserve"> l’affichage 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>et la diffusion gratuite, pour un usage non commercial et dans le respect de l’intégrité et de la paternité de l’</w:t>
      </w:r>
      <w:r w:rsidR="00C753E1" w:rsidRPr="00C753E1">
        <w:rPr>
          <w:rFonts w:ascii="Calibri" w:hAnsi="Calibri" w:cs="Calibri"/>
          <w:sz w:val="22"/>
          <w:szCs w:val="22"/>
          <w:lang w:val="fr-FR" w:eastAsia="fr-FR"/>
        </w:rPr>
        <w:t>œuvre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 xml:space="preserve"> (droit moral), en édition</w:t>
      </w:r>
      <w:r w:rsidR="00E36944" w:rsidRPr="00C753E1">
        <w:rPr>
          <w:rFonts w:ascii="Calibri" w:hAnsi="Calibri" w:cs="Calibri"/>
          <w:sz w:val="22"/>
          <w:szCs w:val="22"/>
          <w:lang w:val="fr-FR" w:eastAsia="fr-FR"/>
        </w:rPr>
        <w:t xml:space="preserve"> et 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>sur le web par l’université des Antilles.</w:t>
      </w:r>
    </w:p>
    <w:p w14:paraId="1C5E3F19" w14:textId="77777777" w:rsidR="0027193C" w:rsidRPr="0027193C" w:rsidRDefault="0027193C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8"/>
          <w:szCs w:val="28"/>
          <w:lang w:val="fr-FR" w:eastAsia="fr-FR"/>
        </w:rPr>
      </w:pPr>
    </w:p>
    <w:p w14:paraId="07B9D725" w14:textId="77777777" w:rsidR="0027193C" w:rsidRDefault="0027193C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lang w:val="fr-FR" w:eastAsia="fr-FR"/>
        </w:rPr>
      </w:pPr>
    </w:p>
    <w:p w14:paraId="53D75BF9" w14:textId="77777777" w:rsidR="0027193C" w:rsidRDefault="0027193C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lang w:val="fr-FR" w:eastAsia="fr-FR"/>
        </w:rPr>
      </w:pPr>
    </w:p>
    <w:p w14:paraId="27F05715" w14:textId="7F7F5B1D" w:rsidR="00F842B4" w:rsidRPr="00C753E1" w:rsidRDefault="00F842B4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lang w:val="fr-FR" w:eastAsia="fr-FR"/>
        </w:rPr>
      </w:pPr>
      <w:r w:rsidRPr="00C753E1">
        <w:rPr>
          <w:rFonts w:ascii="Calibri" w:hAnsi="Calibri" w:cs="Calibri"/>
          <w:b/>
          <w:bCs/>
          <w:i/>
          <w:iCs/>
          <w:lang w:val="fr-FR" w:eastAsia="fr-FR"/>
        </w:rPr>
        <w:lastRenderedPageBreak/>
        <w:t>Article 5 : Annulations et modifications</w:t>
      </w:r>
    </w:p>
    <w:p w14:paraId="3ED82645" w14:textId="77777777" w:rsidR="00C753E1" w:rsidRPr="0027193C" w:rsidRDefault="00C753E1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lang w:val="fr-FR" w:eastAsia="fr-FR"/>
        </w:rPr>
      </w:pPr>
    </w:p>
    <w:p w14:paraId="7F5CC3E8" w14:textId="4944A443" w:rsidR="00F11C22" w:rsidRDefault="00F842B4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fr-FR" w:eastAsia="fr-FR"/>
        </w:rPr>
      </w:pPr>
      <w:r w:rsidRPr="00C753E1">
        <w:rPr>
          <w:rFonts w:ascii="Calibri" w:hAnsi="Calibri" w:cs="Calibri"/>
          <w:sz w:val="22"/>
          <w:szCs w:val="22"/>
          <w:lang w:val="fr-FR" w:eastAsia="fr-FR"/>
        </w:rPr>
        <w:t xml:space="preserve">Les responsables du concours se réservent le droit de </w:t>
      </w:r>
      <w:r w:rsidR="00E36944" w:rsidRPr="00C753E1">
        <w:rPr>
          <w:rFonts w:ascii="Calibri" w:hAnsi="Calibri" w:cs="Calibri"/>
          <w:sz w:val="22"/>
          <w:szCs w:val="22"/>
          <w:lang w:val="fr-FR" w:eastAsia="fr-FR"/>
        </w:rPr>
        <w:t xml:space="preserve">ne pas retenir 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 xml:space="preserve">les </w:t>
      </w:r>
      <w:r w:rsidR="00E36944" w:rsidRPr="00C753E1">
        <w:rPr>
          <w:rFonts w:ascii="Calibri" w:hAnsi="Calibri" w:cs="Calibri"/>
          <w:sz w:val="22"/>
          <w:szCs w:val="22"/>
          <w:lang w:val="fr-FR" w:eastAsia="fr-FR"/>
        </w:rPr>
        <w:t xml:space="preserve">projets 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>qu’ils jugent comme</w:t>
      </w:r>
      <w:r w:rsidR="00E36944" w:rsidRPr="00C753E1">
        <w:rPr>
          <w:rFonts w:ascii="Calibri" w:hAnsi="Calibri" w:cs="Calibri"/>
          <w:sz w:val="22"/>
          <w:szCs w:val="22"/>
          <w:lang w:val="fr-FR" w:eastAsia="fr-FR"/>
        </w:rPr>
        <w:t xml:space="preserve"> 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>pouvant revêtir un caractère pornographique, raciste ou discriminant</w:t>
      </w:r>
      <w:r w:rsidR="00D022BB">
        <w:rPr>
          <w:rFonts w:ascii="Calibri" w:hAnsi="Calibri" w:cs="Calibri"/>
          <w:sz w:val="22"/>
          <w:szCs w:val="22"/>
          <w:lang w:val="fr-FR" w:eastAsia="fr-FR"/>
        </w:rPr>
        <w:t xml:space="preserve"> ou</w:t>
      </w:r>
      <w:r w:rsidR="00F11C22">
        <w:rPr>
          <w:rFonts w:ascii="Calibri" w:hAnsi="Calibri" w:cs="Calibri"/>
          <w:sz w:val="22"/>
          <w:szCs w:val="22"/>
          <w:lang w:val="fr-FR" w:eastAsia="fr-FR"/>
        </w:rPr>
        <w:t xml:space="preserve"> 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>d’écarter du concours tout envoi incomplet ou ne</w:t>
      </w:r>
      <w:r w:rsidR="00F11C22">
        <w:rPr>
          <w:rFonts w:ascii="Calibri" w:hAnsi="Calibri" w:cs="Calibri"/>
          <w:sz w:val="22"/>
          <w:szCs w:val="22"/>
          <w:lang w:val="fr-FR" w:eastAsia="fr-FR"/>
        </w:rPr>
        <w:t xml:space="preserve"> qui ne correspondrait </w:t>
      </w:r>
      <w:r w:rsidRPr="00C753E1">
        <w:rPr>
          <w:rFonts w:ascii="Calibri" w:hAnsi="Calibri" w:cs="Calibri"/>
          <w:sz w:val="22"/>
          <w:szCs w:val="22"/>
          <w:lang w:val="fr-FR" w:eastAsia="fr-FR"/>
        </w:rPr>
        <w:t xml:space="preserve">pas aux contraintes </w:t>
      </w:r>
      <w:r w:rsidR="00F11C22">
        <w:rPr>
          <w:rFonts w:ascii="Calibri" w:hAnsi="Calibri" w:cs="Calibri"/>
          <w:sz w:val="22"/>
          <w:szCs w:val="22"/>
          <w:lang w:val="fr-FR" w:eastAsia="fr-FR"/>
        </w:rPr>
        <w:t xml:space="preserve">et aux </w:t>
      </w:r>
      <w:r w:rsidR="008F0995" w:rsidRPr="00C753E1">
        <w:rPr>
          <w:rFonts w:ascii="Calibri" w:hAnsi="Calibri" w:cs="Calibri"/>
          <w:sz w:val="22"/>
          <w:szCs w:val="22"/>
          <w:lang w:val="fr-FR" w:eastAsia="fr-FR"/>
        </w:rPr>
        <w:t>critères de sélection établis</w:t>
      </w:r>
      <w:r w:rsidR="00F11C22">
        <w:rPr>
          <w:rFonts w:ascii="Calibri" w:hAnsi="Calibri" w:cs="Calibri"/>
          <w:sz w:val="22"/>
          <w:szCs w:val="22"/>
          <w:lang w:val="fr-FR" w:eastAsia="fr-FR"/>
        </w:rPr>
        <w:t xml:space="preserve">. </w:t>
      </w:r>
    </w:p>
    <w:p w14:paraId="0CB8162D" w14:textId="77777777" w:rsidR="00F11C22" w:rsidRDefault="00F11C22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val="fr-FR" w:eastAsia="fr-FR"/>
        </w:rPr>
      </w:pPr>
    </w:p>
    <w:p w14:paraId="6D453DA9" w14:textId="24D4A484" w:rsidR="008F0995" w:rsidRPr="00ED676C" w:rsidRDefault="008F0995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Style w:val="Aucun"/>
          <w:rFonts w:ascii="Calibri" w:hAnsi="Calibri" w:cs="Calibri"/>
          <w:sz w:val="22"/>
          <w:szCs w:val="22"/>
          <w:lang w:val="fr-FR"/>
        </w:rPr>
      </w:pPr>
      <w:r w:rsidRPr="00C753E1">
        <w:rPr>
          <w:rFonts w:ascii="Calibri" w:hAnsi="Calibri" w:cs="Calibri"/>
          <w:sz w:val="22"/>
          <w:szCs w:val="22"/>
          <w:lang w:val="fr-FR" w:eastAsia="fr-FR"/>
        </w:rPr>
        <w:t>La décision du jury ne pourra être contestée.</w:t>
      </w:r>
    </w:p>
    <w:p w14:paraId="1DCD93DB" w14:textId="77777777" w:rsidR="008F0995" w:rsidRPr="006B2FBE" w:rsidRDefault="008F0995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8"/>
          <w:szCs w:val="28"/>
          <w:lang w:val="fr-FR" w:eastAsia="fr-FR"/>
        </w:rPr>
      </w:pPr>
    </w:p>
    <w:p w14:paraId="283777AA" w14:textId="19C205DF" w:rsidR="00F842B4" w:rsidRPr="00C753E1" w:rsidRDefault="00F842B4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lang w:val="fr-FR" w:eastAsia="fr-FR"/>
        </w:rPr>
      </w:pPr>
      <w:r w:rsidRPr="00C753E1">
        <w:rPr>
          <w:rFonts w:ascii="Calibri" w:hAnsi="Calibri" w:cs="Calibri"/>
          <w:b/>
          <w:bCs/>
          <w:i/>
          <w:iCs/>
          <w:lang w:val="fr-FR" w:eastAsia="fr-FR"/>
        </w:rPr>
        <w:t>Article 6 : Date limite de participation</w:t>
      </w:r>
      <w:r w:rsidR="004820B3" w:rsidRPr="00C753E1">
        <w:rPr>
          <w:rFonts w:ascii="Calibri" w:hAnsi="Calibri" w:cs="Calibri"/>
          <w:b/>
          <w:bCs/>
          <w:i/>
          <w:iCs/>
          <w:lang w:val="fr-FR" w:eastAsia="fr-FR"/>
        </w:rPr>
        <w:t xml:space="preserve"> et calendrier</w:t>
      </w:r>
    </w:p>
    <w:p w14:paraId="4367FD46" w14:textId="77777777" w:rsidR="00C753E1" w:rsidRPr="0027193C" w:rsidRDefault="00C753E1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lang w:val="fr-FR" w:eastAsia="fr-FR"/>
        </w:rPr>
      </w:pPr>
    </w:p>
    <w:p w14:paraId="2B3DE707" w14:textId="02A7102E" w:rsidR="00C753E1" w:rsidRPr="00746B4C" w:rsidRDefault="007F2355" w:rsidP="006B2FBE">
      <w:pPr>
        <w:pStyle w:val="Corps"/>
        <w:spacing w:after="0" w:line="276" w:lineRule="auto"/>
        <w:ind w:left="2" w:firstLine="0"/>
        <w:rPr>
          <w:rStyle w:val="Aucun"/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Date limite d</w:t>
      </w:r>
      <w:r w:rsidR="004820B3" w:rsidRPr="00C753E1">
        <w:rPr>
          <w:rStyle w:val="Aucun"/>
          <w:rFonts w:ascii="Calibri" w:hAnsi="Calibri" w:cs="Calibri"/>
          <w:sz w:val="22"/>
          <w:szCs w:val="22"/>
        </w:rPr>
        <w:t xml:space="preserve">’envoi </w:t>
      </w:r>
      <w:r w:rsidR="00F11C22">
        <w:rPr>
          <w:rStyle w:val="Aucun"/>
          <w:rFonts w:ascii="Calibri" w:hAnsi="Calibri" w:cs="Calibri"/>
          <w:sz w:val="22"/>
          <w:szCs w:val="22"/>
        </w:rPr>
        <w:t xml:space="preserve">par mail </w:t>
      </w:r>
      <w:r w:rsidR="004820B3" w:rsidRPr="00C753E1">
        <w:rPr>
          <w:rStyle w:val="Aucun"/>
          <w:rFonts w:ascii="Calibri" w:hAnsi="Calibri" w:cs="Calibri"/>
          <w:sz w:val="22"/>
          <w:szCs w:val="22"/>
        </w:rPr>
        <w:t xml:space="preserve">ou de </w:t>
      </w:r>
      <w:r w:rsidRPr="00C753E1">
        <w:rPr>
          <w:rStyle w:val="Aucun"/>
          <w:rFonts w:ascii="Calibri" w:hAnsi="Calibri" w:cs="Calibri"/>
          <w:sz w:val="22"/>
          <w:szCs w:val="22"/>
        </w:rPr>
        <w:t>dépôt de dossier</w:t>
      </w:r>
      <w:r w:rsidR="004820B3" w:rsidRPr="00C753E1">
        <w:rPr>
          <w:rStyle w:val="Aucun"/>
          <w:rFonts w:ascii="Calibri" w:hAnsi="Calibri" w:cs="Calibri"/>
          <w:sz w:val="22"/>
          <w:szCs w:val="22"/>
        </w:rPr>
        <w:t xml:space="preserve"> à la BU de </w:t>
      </w:r>
      <w:proofErr w:type="spellStart"/>
      <w:r w:rsidR="004820B3" w:rsidRPr="00C753E1">
        <w:rPr>
          <w:rStyle w:val="Aucun"/>
          <w:rFonts w:ascii="Calibri" w:hAnsi="Calibri" w:cs="Calibri"/>
          <w:sz w:val="22"/>
          <w:szCs w:val="22"/>
        </w:rPr>
        <w:t>Fouillole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le </w:t>
      </w:r>
      <w:r w:rsidR="004820B3"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jeudi 04 janvier </w:t>
      </w:r>
      <w:r w:rsidRPr="00ED676C">
        <w:rPr>
          <w:rStyle w:val="Aucun"/>
          <w:rFonts w:ascii="Calibri" w:hAnsi="Calibri" w:cs="Calibri"/>
          <w:b/>
          <w:bCs/>
          <w:sz w:val="22"/>
          <w:szCs w:val="22"/>
        </w:rPr>
        <w:t>202</w:t>
      </w:r>
      <w:r w:rsidR="004820B3" w:rsidRPr="00ED676C">
        <w:rPr>
          <w:rStyle w:val="Aucun"/>
          <w:rFonts w:ascii="Calibri" w:hAnsi="Calibri" w:cs="Calibri"/>
          <w:b/>
          <w:bCs/>
          <w:sz w:val="22"/>
          <w:szCs w:val="22"/>
        </w:rPr>
        <w:t>4</w:t>
      </w:r>
      <w:r w:rsidRPr="00ED676C">
        <w:rPr>
          <w:rStyle w:val="Aucun"/>
          <w:rFonts w:ascii="Calibri" w:hAnsi="Calibri" w:cs="Calibri"/>
          <w:b/>
          <w:bCs/>
          <w:sz w:val="22"/>
          <w:szCs w:val="22"/>
        </w:rPr>
        <w:t xml:space="preserve"> inclus</w:t>
      </w:r>
      <w:r w:rsidRPr="00C753E1">
        <w:rPr>
          <w:rStyle w:val="Aucun"/>
          <w:rFonts w:ascii="Calibri" w:hAnsi="Calibri" w:cs="Calibri"/>
          <w:sz w:val="22"/>
          <w:szCs w:val="22"/>
        </w:rPr>
        <w:t>.</w:t>
      </w:r>
    </w:p>
    <w:p w14:paraId="478FCF2E" w14:textId="00D4C253" w:rsidR="0069732D" w:rsidRDefault="004820B3" w:rsidP="006B2FBE">
      <w:pPr>
        <w:pStyle w:val="Corps"/>
        <w:spacing w:after="0" w:line="276" w:lineRule="auto"/>
        <w:rPr>
          <w:rStyle w:val="Aucun"/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Date de réunion du comité de sélection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le mercredi 10 Janvier</w:t>
      </w:r>
      <w:r w:rsid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2024</w:t>
      </w:r>
      <w:r w:rsidRPr="00C753E1">
        <w:rPr>
          <w:rStyle w:val="Aucun"/>
          <w:rFonts w:ascii="Calibri" w:hAnsi="Calibri" w:cs="Calibri"/>
          <w:sz w:val="22"/>
          <w:szCs w:val="22"/>
        </w:rPr>
        <w:t>. Les étudiants seront informés par mail</w:t>
      </w:r>
      <w:r w:rsidR="008F0995" w:rsidRPr="00C753E1">
        <w:rPr>
          <w:rStyle w:val="Aucun"/>
          <w:rFonts w:ascii="Calibri" w:hAnsi="Calibri" w:cs="Calibri"/>
          <w:sz w:val="22"/>
          <w:szCs w:val="22"/>
        </w:rPr>
        <w:t xml:space="preserve"> de la décision du comité.</w:t>
      </w:r>
    </w:p>
    <w:p w14:paraId="68C3E096" w14:textId="285728CC" w:rsidR="004820B3" w:rsidRDefault="004820B3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eastAsia="Calibri" w:hAnsi="Calibri" w:cs="Calibri"/>
          <w:sz w:val="22"/>
          <w:szCs w:val="22"/>
        </w:rPr>
        <w:t xml:space="preserve">Les ateliers se dérouleront les </w:t>
      </w:r>
      <w:r w:rsidRPr="00C753E1">
        <w:rPr>
          <w:rStyle w:val="Aucun"/>
          <w:rFonts w:ascii="Calibri" w:eastAsia="Calibri" w:hAnsi="Calibri" w:cs="Calibri"/>
          <w:b/>
          <w:bCs/>
          <w:sz w:val="22"/>
          <w:szCs w:val="22"/>
        </w:rPr>
        <w:t xml:space="preserve">samedis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13 et 20 janvier 2024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en matinée (2 X 4 heures)</w:t>
      </w:r>
    </w:p>
    <w:p w14:paraId="3896D8BE" w14:textId="19189633" w:rsidR="004820B3" w:rsidRPr="00C753E1" w:rsidRDefault="004820B3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La performance de réalisation en direct des œuvres se tiendra le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mercredi 31 janvier 2024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  <w:r w:rsidR="00F11C22">
        <w:rPr>
          <w:rStyle w:val="Aucun"/>
          <w:rFonts w:ascii="Calibri" w:hAnsi="Calibri" w:cs="Calibri"/>
          <w:sz w:val="22"/>
          <w:szCs w:val="22"/>
        </w:rPr>
        <w:t xml:space="preserve">en matinée </w:t>
      </w:r>
      <w:r w:rsidRPr="00C753E1">
        <w:rPr>
          <w:rStyle w:val="Aucun"/>
          <w:rFonts w:ascii="Calibri" w:hAnsi="Calibri" w:cs="Calibri"/>
          <w:sz w:val="22"/>
          <w:szCs w:val="22"/>
        </w:rPr>
        <w:t>(4 heures).</w:t>
      </w:r>
      <w:r w:rsidR="00F11C22">
        <w:rPr>
          <w:rStyle w:val="Aucun"/>
          <w:rFonts w:ascii="Calibri" w:hAnsi="Calibri" w:cs="Calibri"/>
          <w:sz w:val="22"/>
          <w:szCs w:val="22"/>
        </w:rPr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</w:rPr>
        <w:t>Elles seront ensuite présentées lors d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>un échange avec le public et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  <w:lang w:val="nl-NL"/>
        </w:rPr>
        <w:t>artiste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  <w:lang w:val="nl-NL"/>
        </w:rPr>
        <w:t xml:space="preserve"> 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  <w:lang w:val="nl-NL"/>
        </w:rPr>
        <w:t>graffeur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  <w:lang w:val="nl-NL"/>
        </w:rPr>
        <w:t xml:space="preserve"> 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  <w:lang w:val="nl-NL"/>
        </w:rPr>
        <w:t>invit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 xml:space="preserve">é </w:t>
      </w:r>
      <w:r w:rsidR="00F11C22">
        <w:rPr>
          <w:rStyle w:val="Aucun"/>
          <w:rFonts w:ascii="Calibri" w:hAnsi="Calibri" w:cs="Calibri"/>
          <w:sz w:val="22"/>
          <w:szCs w:val="22"/>
        </w:rPr>
        <w:t>ce même jour</w:t>
      </w:r>
      <w:r w:rsidRPr="00C753E1">
        <w:rPr>
          <w:rStyle w:val="Aucun"/>
          <w:rFonts w:ascii="Calibri" w:hAnsi="Calibri" w:cs="Calibri"/>
          <w:sz w:val="22"/>
          <w:szCs w:val="22"/>
        </w:rPr>
        <w:t>.</w:t>
      </w:r>
    </w:p>
    <w:p w14:paraId="6E350ACA" w14:textId="55A4DBC6" w:rsidR="004820B3" w:rsidRPr="006B2FBE" w:rsidRDefault="004820B3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sz w:val="28"/>
          <w:szCs w:val="28"/>
        </w:rPr>
      </w:pPr>
    </w:p>
    <w:p w14:paraId="6B937031" w14:textId="17E25140" w:rsidR="008F0995" w:rsidRPr="00C753E1" w:rsidRDefault="008F0995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/>
          <w:lang w:val="fr-FR" w:eastAsia="fr-FR"/>
        </w:rPr>
      </w:pPr>
      <w:r w:rsidRPr="00C753E1">
        <w:rPr>
          <w:rFonts w:ascii="Calibri" w:hAnsi="Calibri" w:cs="Calibri"/>
          <w:b/>
          <w:bCs/>
          <w:i/>
          <w:iCs/>
          <w:color w:val="000000"/>
          <w:lang w:val="fr-FR" w:eastAsia="fr-FR"/>
        </w:rPr>
        <w:t xml:space="preserve">Article </w:t>
      </w:r>
      <w:r w:rsidR="00F37746" w:rsidRPr="00C753E1">
        <w:rPr>
          <w:rFonts w:ascii="Calibri" w:hAnsi="Calibri" w:cs="Calibri"/>
          <w:b/>
          <w:bCs/>
          <w:i/>
          <w:iCs/>
          <w:color w:val="000000"/>
          <w:lang w:val="fr-FR" w:eastAsia="fr-FR"/>
        </w:rPr>
        <w:t>7</w:t>
      </w:r>
      <w:r w:rsidRPr="00C753E1">
        <w:rPr>
          <w:rFonts w:ascii="Calibri" w:hAnsi="Calibri" w:cs="Calibri"/>
          <w:b/>
          <w:bCs/>
          <w:i/>
          <w:iCs/>
          <w:color w:val="000000"/>
          <w:lang w:val="fr-FR" w:eastAsia="fr-FR"/>
        </w:rPr>
        <w:t xml:space="preserve"> : Garanties</w:t>
      </w:r>
    </w:p>
    <w:p w14:paraId="6053BB65" w14:textId="77777777" w:rsidR="007A10EC" w:rsidRPr="00C753E1" w:rsidRDefault="007A10EC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fr-FR" w:eastAsia="fr-FR"/>
        </w:rPr>
      </w:pPr>
    </w:p>
    <w:p w14:paraId="1243E6E3" w14:textId="15FFC629" w:rsidR="008F0995" w:rsidRPr="00C753E1" w:rsidRDefault="008F0995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fr-FR" w:eastAsia="fr-FR"/>
        </w:rPr>
      </w:pPr>
      <w:r w:rsidRP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>La participation à ce</w:t>
      </w:r>
      <w:r w:rsidR="00F11C22">
        <w:rPr>
          <w:rFonts w:ascii="Calibri" w:hAnsi="Calibri" w:cs="Calibri"/>
          <w:color w:val="000000"/>
          <w:sz w:val="22"/>
          <w:szCs w:val="22"/>
          <w:lang w:val="fr-FR" w:eastAsia="fr-FR"/>
        </w:rPr>
        <w:t>t appel à projet</w:t>
      </w:r>
      <w:r w:rsidRP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 xml:space="preserve"> vaut acceptation sans réserve du présent règlement.</w:t>
      </w:r>
    </w:p>
    <w:p w14:paraId="645688DE" w14:textId="3D72AA44" w:rsidR="008F0995" w:rsidRPr="00C753E1" w:rsidRDefault="008F0995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val="fr-FR" w:eastAsia="fr-FR"/>
        </w:rPr>
      </w:pPr>
      <w:r w:rsidRP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>Les lauréats s'engagent à céder à l'</w:t>
      </w:r>
      <w:r w:rsid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>U</w:t>
      </w:r>
      <w:r w:rsidRP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 xml:space="preserve">niversité </w:t>
      </w:r>
      <w:r w:rsidR="00402E27" w:rsidRP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>des Antilles</w:t>
      </w:r>
      <w:r w:rsidRP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>, tous les droits de reproduction</w:t>
      </w:r>
      <w:r w:rsidR="00E70824">
        <w:rPr>
          <w:rFonts w:ascii="Calibri" w:hAnsi="Calibri" w:cs="Calibri"/>
          <w:color w:val="000000"/>
          <w:sz w:val="22"/>
          <w:szCs w:val="22"/>
          <w:lang w:val="fr-FR" w:eastAsia="fr-FR"/>
        </w:rPr>
        <w:t xml:space="preserve"> et de diffusion</w:t>
      </w:r>
      <w:r w:rsidRP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 xml:space="preserve"> sur tout support et procédé existant ou à venir</w:t>
      </w:r>
      <w:r w:rsidR="00E70824">
        <w:rPr>
          <w:rFonts w:ascii="Calibri" w:hAnsi="Calibri" w:cs="Calibri"/>
          <w:color w:val="000000"/>
          <w:sz w:val="22"/>
          <w:szCs w:val="22"/>
          <w:lang w:val="fr-FR" w:eastAsia="fr-FR"/>
        </w:rPr>
        <w:t>, pour tous pays</w:t>
      </w:r>
      <w:r w:rsidRPr="00C753E1">
        <w:rPr>
          <w:rFonts w:ascii="Calibri" w:hAnsi="Calibri" w:cs="Calibri"/>
          <w:color w:val="000000"/>
          <w:sz w:val="22"/>
          <w:szCs w:val="22"/>
          <w:lang w:val="fr-FR" w:eastAsia="fr-FR"/>
        </w:rPr>
        <w:t xml:space="preserve">. </w:t>
      </w:r>
    </w:p>
    <w:p w14:paraId="582C8ECA" w14:textId="77777777" w:rsidR="008F0995" w:rsidRPr="006B2FBE" w:rsidRDefault="008F0995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8"/>
          <w:szCs w:val="28"/>
          <w:lang w:val="fr-FR" w:eastAsia="fr-FR"/>
        </w:rPr>
      </w:pPr>
    </w:p>
    <w:p w14:paraId="52973341" w14:textId="363B890E" w:rsidR="008F0995" w:rsidRPr="00C753E1" w:rsidRDefault="008F0995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/>
          <w:lang w:val="fr-FR" w:eastAsia="fr-FR"/>
        </w:rPr>
      </w:pPr>
      <w:r w:rsidRPr="00C753E1">
        <w:rPr>
          <w:rFonts w:ascii="Calibri" w:hAnsi="Calibri" w:cs="Calibri"/>
          <w:b/>
          <w:bCs/>
          <w:i/>
          <w:iCs/>
          <w:color w:val="000000"/>
          <w:lang w:val="fr-FR" w:eastAsia="fr-FR"/>
        </w:rPr>
        <w:t xml:space="preserve">Article </w:t>
      </w:r>
      <w:r w:rsidR="00F37746" w:rsidRPr="00C753E1">
        <w:rPr>
          <w:rFonts w:ascii="Calibri" w:hAnsi="Calibri" w:cs="Calibri"/>
          <w:b/>
          <w:bCs/>
          <w:i/>
          <w:iCs/>
          <w:color w:val="000000"/>
          <w:lang w:val="fr-FR" w:eastAsia="fr-FR"/>
        </w:rPr>
        <w:t>8</w:t>
      </w:r>
      <w:r w:rsidRPr="00C753E1">
        <w:rPr>
          <w:rFonts w:ascii="Calibri" w:hAnsi="Calibri" w:cs="Calibri"/>
          <w:b/>
          <w:bCs/>
          <w:i/>
          <w:iCs/>
          <w:color w:val="000000"/>
          <w:lang w:val="fr-FR" w:eastAsia="fr-FR"/>
        </w:rPr>
        <w:t xml:space="preserve"> : Loi « Informatique et Libertés »</w:t>
      </w:r>
    </w:p>
    <w:p w14:paraId="2505A6B2" w14:textId="77777777" w:rsidR="00C753E1" w:rsidRPr="00C753E1" w:rsidRDefault="00C753E1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fr-FR" w:eastAsia="fr-FR"/>
        </w:rPr>
      </w:pPr>
    </w:p>
    <w:p w14:paraId="112C7CE4" w14:textId="77777777" w:rsidR="00F11C22" w:rsidRDefault="00F37746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Les informations recueillies sur ce document sont enregistrées dans un fichier informatisé par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>Université des Antilles pour le traitement de votre candidature au projet « Le Graffiti pour dire la Cara</w:t>
      </w:r>
      <w:r w:rsidRPr="00C753E1">
        <w:rPr>
          <w:rStyle w:val="Aucun"/>
          <w:rFonts w:ascii="Calibri" w:hAnsi="Calibri" w:cs="Calibri"/>
          <w:sz w:val="22"/>
          <w:szCs w:val="22"/>
          <w:lang w:val="nl-NL"/>
        </w:rPr>
        <w:t>ï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</w:rPr>
        <w:t>be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> ». Elles sont conservées pendant la durée du projet et sont destinées à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Université des Antilles. Les traitements réalisés sont conformes au RGPD selon la politique de l'UA.  </w:t>
      </w:r>
    </w:p>
    <w:p w14:paraId="4672D0AF" w14:textId="77777777" w:rsidR="00F11C22" w:rsidRDefault="00F37746" w:rsidP="006B2FBE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Dans le cas ou votre candidature ne serait pas retenue vous pourrez ré</w:t>
      </w: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cup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</w:rPr>
        <w:t>érer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 xml:space="preserve"> l'intégralité de votre dossier d'inscription en vous rendant à </w:t>
      </w:r>
      <w:r w:rsidRPr="00ED676C">
        <w:rPr>
          <w:rStyle w:val="Aucun"/>
          <w:rFonts w:ascii="Calibri" w:hAnsi="Calibri" w:cs="Calibri"/>
          <w:sz w:val="22"/>
          <w:szCs w:val="22"/>
        </w:rPr>
        <w:t xml:space="preserve">la </w:t>
      </w:r>
      <w:proofErr w:type="spellStart"/>
      <w:r w:rsidRPr="00ED676C">
        <w:rPr>
          <w:rStyle w:val="Aucun"/>
          <w:rFonts w:ascii="Calibri" w:hAnsi="Calibri" w:cs="Calibri"/>
          <w:sz w:val="22"/>
          <w:szCs w:val="22"/>
        </w:rPr>
        <w:t>biblioth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è</w:t>
      </w:r>
      <w:r w:rsidRPr="00C753E1">
        <w:rPr>
          <w:rStyle w:val="Aucun"/>
          <w:rFonts w:ascii="Calibri" w:hAnsi="Calibri" w:cs="Calibri"/>
          <w:sz w:val="22"/>
          <w:szCs w:val="22"/>
        </w:rPr>
        <w:t>que universitaire. Tout dossier non ré</w:t>
      </w: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cup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</w:rPr>
        <w:t>éré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sera d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</w:rPr>
        <w:t>étruit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 xml:space="preserve"> à la fin de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année universitaire en cours. </w:t>
      </w:r>
    </w:p>
    <w:p w14:paraId="5B39FCAA" w14:textId="72BFE2F5" w:rsidR="00F37746" w:rsidRPr="00C753E1" w:rsidRDefault="00F37746" w:rsidP="006B2FBE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Conformément à la loi</w:t>
      </w:r>
      <w:r w:rsidR="00C753E1" w:rsidRPr="00C753E1">
        <w:rPr>
          <w:rStyle w:val="Aucun"/>
          <w:rFonts w:ascii="Calibri" w:hAnsi="Calibri" w:cs="Calibri"/>
          <w:sz w:val="22"/>
          <w:szCs w:val="22"/>
        </w:rPr>
        <w:t xml:space="preserve"> «</w:t>
      </w:r>
      <w:r w:rsidR="00C753E1" w:rsidRPr="00C753E1">
        <w:rPr>
          <w:rStyle w:val="Aucun"/>
          <w:rFonts w:ascii="Calibri" w:hAnsi="Calibri" w:cs="Calibri"/>
          <w:sz w:val="22"/>
          <w:szCs w:val="22"/>
          <w:lang w:val="de-DE"/>
        </w:rPr>
        <w:t xml:space="preserve"> RGPD</w:t>
      </w:r>
      <w:r w:rsidR="00C753E1">
        <w:rPr>
          <w:rStyle w:val="Aucun"/>
          <w:rFonts w:ascii="Calibri" w:hAnsi="Calibri" w:cs="Calibri"/>
          <w:sz w:val="22"/>
          <w:szCs w:val="22"/>
          <w:lang w:val="de-DE"/>
        </w:rPr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»</w:t>
      </w:r>
      <w:r w:rsidRPr="00C753E1">
        <w:rPr>
          <w:rStyle w:val="Aucun"/>
          <w:rFonts w:ascii="Calibri" w:hAnsi="Calibri" w:cs="Calibri"/>
          <w:sz w:val="22"/>
          <w:szCs w:val="22"/>
        </w:rPr>
        <w:t>, vous pouvez exercer votre droit d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accè</w:t>
      </w:r>
      <w:r w:rsidRPr="00C753E1">
        <w:rPr>
          <w:rStyle w:val="Aucun"/>
          <w:rFonts w:ascii="Calibri" w:hAnsi="Calibri" w:cs="Calibri"/>
          <w:sz w:val="22"/>
          <w:szCs w:val="22"/>
        </w:rPr>
        <w:t>s aux données vous concernant et les faire rectifier en contactant le référent protection des donné</w:t>
      </w:r>
      <w:r w:rsidRPr="00C753E1">
        <w:rPr>
          <w:rStyle w:val="Aucun"/>
          <w:rFonts w:ascii="Calibri" w:hAnsi="Calibri" w:cs="Calibri"/>
          <w:sz w:val="22"/>
          <w:szCs w:val="22"/>
          <w:lang w:val="es-ES_tradnl"/>
        </w:rPr>
        <w:t>es de l</w:t>
      </w:r>
      <w:r w:rsidR="00C753E1">
        <w:rPr>
          <w:rStyle w:val="Aucun"/>
          <w:rFonts w:ascii="Calibri" w:hAnsi="Calibri" w:cs="Calibri" w:hint="cs"/>
          <w:sz w:val="22"/>
          <w:szCs w:val="22"/>
          <w:rtl/>
        </w:rPr>
        <w:t>'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Université des Antilles </w:t>
      </w:r>
    </w:p>
    <w:p w14:paraId="10E51E06" w14:textId="42A30D03" w:rsidR="00746B4C" w:rsidRDefault="008F0995" w:rsidP="002719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360" w:line="276" w:lineRule="auto"/>
        <w:jc w:val="both"/>
        <w:rPr>
          <w:rFonts w:ascii="Calibri" w:hAnsi="Calibri" w:cs="Calibri"/>
          <w:b/>
          <w:bCs/>
          <w:color w:val="000000"/>
          <w:lang w:val="fr-FR" w:eastAsia="fr-FR"/>
        </w:rPr>
      </w:pPr>
      <w:r w:rsidRPr="00C753E1">
        <w:rPr>
          <w:rFonts w:ascii="Calibri" w:hAnsi="Calibri" w:cs="Calibri"/>
          <w:b/>
          <w:bCs/>
          <w:color w:val="000000"/>
          <w:lang w:val="fr-FR" w:eastAsia="fr-FR"/>
        </w:rPr>
        <w:t>Contact et renseignements :</w:t>
      </w:r>
    </w:p>
    <w:p w14:paraId="707C6AC9" w14:textId="0A07C9B5" w:rsidR="00F37746" w:rsidRPr="00746B4C" w:rsidRDefault="00F37746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val="fr-FR" w:eastAsia="fr-FR"/>
        </w:rPr>
      </w:pPr>
      <w:r w:rsidRPr="00C753E1">
        <w:rPr>
          <w:rFonts w:ascii="Calibri" w:hAnsi="Calibri" w:cs="Calibri"/>
          <w:color w:val="000000"/>
          <w:lang w:val="fr-FR" w:eastAsia="fr-FR"/>
        </w:rPr>
        <w:t xml:space="preserve">Kenny </w:t>
      </w:r>
      <w:r w:rsidR="00746B4C">
        <w:rPr>
          <w:rFonts w:ascii="Calibri" w:hAnsi="Calibri" w:cs="Calibri"/>
          <w:color w:val="000000"/>
          <w:lang w:val="fr-FR" w:eastAsia="fr-FR"/>
        </w:rPr>
        <w:t>Cairo</w:t>
      </w:r>
    </w:p>
    <w:p w14:paraId="76C61399" w14:textId="17A576EC" w:rsidR="00746B4C" w:rsidRDefault="00A87821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val="fr-FR" w:eastAsia="fr-FR"/>
        </w:rPr>
      </w:pPr>
      <w:hyperlink r:id="rId13" w:history="1">
        <w:r w:rsidR="00746B4C" w:rsidRPr="003F0138">
          <w:rPr>
            <w:rStyle w:val="Lienhypertexte"/>
            <w:rFonts w:ascii="Calibri" w:hAnsi="Calibri" w:cs="Calibri"/>
            <w:lang w:val="fr-FR" w:eastAsia="fr-FR"/>
          </w:rPr>
          <w:t>kennyyvan.cairo@univ-antilles.fr</w:t>
        </w:r>
      </w:hyperlink>
      <w:r w:rsidR="00746B4C">
        <w:rPr>
          <w:rFonts w:ascii="Calibri" w:hAnsi="Calibri" w:cs="Calibri"/>
          <w:color w:val="000000"/>
          <w:lang w:val="fr-FR" w:eastAsia="fr-FR"/>
        </w:rPr>
        <w:t xml:space="preserve"> </w:t>
      </w:r>
    </w:p>
    <w:p w14:paraId="3955378B" w14:textId="67D1CD83" w:rsidR="00746B4C" w:rsidRDefault="00746B4C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val="fr-FR" w:eastAsia="fr-FR"/>
        </w:rPr>
      </w:pPr>
      <w:r>
        <w:rPr>
          <w:rFonts w:ascii="Calibri" w:hAnsi="Calibri" w:cs="Calibri"/>
          <w:color w:val="000000"/>
          <w:lang w:val="fr-FR" w:eastAsia="fr-FR"/>
        </w:rPr>
        <w:t>0590 48 31 20</w:t>
      </w:r>
    </w:p>
    <w:p w14:paraId="7658D175" w14:textId="77777777" w:rsidR="003C09DE" w:rsidRDefault="00F37746" w:rsidP="006B2F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val="fr-FR" w:eastAsia="fr-FR"/>
        </w:rPr>
      </w:pPr>
      <w:r w:rsidRPr="00C753E1">
        <w:rPr>
          <w:rFonts w:ascii="Calibri" w:hAnsi="Calibri" w:cs="Calibri"/>
          <w:color w:val="000000"/>
          <w:lang w:val="fr-FR" w:eastAsia="fr-FR"/>
        </w:rPr>
        <w:t xml:space="preserve">BU </w:t>
      </w:r>
      <w:r w:rsidR="00746B4C">
        <w:rPr>
          <w:rFonts w:ascii="Calibri" w:hAnsi="Calibri" w:cs="Calibri"/>
          <w:color w:val="000000"/>
          <w:lang w:val="fr-FR" w:eastAsia="fr-FR"/>
        </w:rPr>
        <w:t xml:space="preserve">de </w:t>
      </w:r>
      <w:proofErr w:type="spellStart"/>
      <w:r w:rsidR="00746B4C">
        <w:rPr>
          <w:rFonts w:ascii="Calibri" w:hAnsi="Calibri" w:cs="Calibri"/>
          <w:color w:val="000000"/>
          <w:lang w:val="fr-FR" w:eastAsia="fr-FR"/>
        </w:rPr>
        <w:t>Fouillole</w:t>
      </w:r>
      <w:proofErr w:type="spellEnd"/>
    </w:p>
    <w:sectPr w:rsidR="003C09DE" w:rsidSect="006B2FBE">
      <w:headerReference w:type="default" r:id="rId14"/>
      <w:footerReference w:type="default" r:id="rId15"/>
      <w:pgSz w:w="11900" w:h="16840"/>
      <w:pgMar w:top="1275" w:right="1080" w:bottom="127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E01A" w14:textId="77777777" w:rsidR="00A87821" w:rsidRDefault="00A87821">
      <w:r>
        <w:separator/>
      </w:r>
    </w:p>
  </w:endnote>
  <w:endnote w:type="continuationSeparator" w:id="0">
    <w:p w14:paraId="6841930B" w14:textId="77777777" w:rsidR="00A87821" w:rsidRDefault="00A8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FEED" w14:textId="77777777" w:rsidR="0069732D" w:rsidRDefault="0069732D">
    <w:pPr>
      <w:pStyle w:val="Corps"/>
      <w:spacing w:after="0" w:line="240" w:lineRule="auto"/>
      <w:ind w:left="0" w:firstLine="0"/>
      <w:rPr>
        <w:rStyle w:val="Aucun"/>
        <w:rFonts w:ascii="Calibri" w:eastAsia="Calibri" w:hAnsi="Calibri" w:cs="Calibri"/>
        <w:b/>
        <w:bCs/>
        <w:sz w:val="16"/>
        <w:szCs w:val="16"/>
      </w:rPr>
    </w:pPr>
  </w:p>
  <w:p w14:paraId="379D8F1C" w14:textId="77777777" w:rsidR="0069732D" w:rsidRDefault="007F2355">
    <w:pPr>
      <w:pStyle w:val="Corps"/>
      <w:spacing w:after="0" w:line="240" w:lineRule="auto"/>
      <w:ind w:left="0" w:firstLine="0"/>
    </w:pPr>
    <w:r w:rsidRPr="00ED676C">
      <w:rPr>
        <w:rStyle w:val="Aucun"/>
        <w:rFonts w:ascii="Calibri" w:hAnsi="Calibri"/>
        <w:b/>
        <w:bCs/>
        <w:sz w:val="18"/>
        <w:szCs w:val="18"/>
      </w:rPr>
      <w:t>Contact</w:t>
    </w:r>
    <w:r>
      <w:rPr>
        <w:rStyle w:val="Aucun"/>
        <w:rFonts w:ascii="Calibri" w:hAnsi="Calibri"/>
        <w:b/>
        <w:bCs/>
        <w:sz w:val="18"/>
        <w:szCs w:val="18"/>
      </w:rPr>
      <w:t xml:space="preserve"> : </w:t>
    </w:r>
    <w:r>
      <w:rPr>
        <w:rStyle w:val="Aucun"/>
        <w:rFonts w:ascii="Calibri" w:hAnsi="Calibri"/>
        <w:sz w:val="18"/>
        <w:szCs w:val="18"/>
        <w:lang w:val="pt-PT"/>
      </w:rPr>
      <w:t>Kenny Cairo, Charg</w:t>
    </w:r>
    <w:r>
      <w:rPr>
        <w:rStyle w:val="Aucun"/>
        <w:rFonts w:ascii="Calibri" w:hAnsi="Calibri"/>
        <w:sz w:val="18"/>
        <w:szCs w:val="18"/>
      </w:rPr>
      <w:t xml:space="preserve">é de projet - </w:t>
    </w:r>
    <w:proofErr w:type="gramStart"/>
    <w:r>
      <w:rPr>
        <w:rStyle w:val="Aucun"/>
        <w:rFonts w:ascii="Calibri" w:hAnsi="Calibri"/>
        <w:b/>
        <w:bCs/>
        <w:color w:val="004D80"/>
        <w:sz w:val="18"/>
        <w:szCs w:val="18"/>
        <w:u w:val="single" w:color="004D80"/>
      </w:rPr>
      <w:t>kennyyvan.cairo@univ-antilles.fr</w:t>
    </w:r>
    <w:r>
      <w:rPr>
        <w:rStyle w:val="Aucun"/>
        <w:rFonts w:ascii="Calibri" w:hAnsi="Calibri"/>
        <w:b/>
        <w:bCs/>
        <w:color w:val="004D80"/>
        <w:sz w:val="18"/>
        <w:szCs w:val="18"/>
        <w:u w:color="004D80"/>
      </w:rPr>
      <w:t xml:space="preserve">  </w:t>
    </w:r>
    <w:r>
      <w:rPr>
        <w:rStyle w:val="Aucun"/>
        <w:rFonts w:ascii="Calibri" w:hAnsi="Calibri"/>
        <w:sz w:val="18"/>
        <w:szCs w:val="18"/>
      </w:rPr>
      <w:t>05</w:t>
    </w:r>
    <w:proofErr w:type="gramEnd"/>
    <w:r>
      <w:rPr>
        <w:rStyle w:val="Aucun"/>
        <w:rFonts w:ascii="Calibri" w:hAnsi="Calibri"/>
        <w:sz w:val="18"/>
        <w:szCs w:val="18"/>
      </w:rPr>
      <w:t xml:space="preserve"> 90 48 31 20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1D29" w14:textId="77777777" w:rsidR="00A87821" w:rsidRDefault="00A87821">
      <w:r>
        <w:separator/>
      </w:r>
    </w:p>
  </w:footnote>
  <w:footnote w:type="continuationSeparator" w:id="0">
    <w:p w14:paraId="4D99CCF6" w14:textId="77777777" w:rsidR="00A87821" w:rsidRDefault="00A8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80C0" w14:textId="77777777" w:rsidR="00F11C22" w:rsidRDefault="007F2355">
    <w:pPr>
      <w:pStyle w:val="Corps"/>
      <w:spacing w:after="57" w:line="288" w:lineRule="auto"/>
      <w:ind w:left="0" w:firstLine="0"/>
      <w:rPr>
        <w:rStyle w:val="Aucun"/>
        <w:rFonts w:ascii="Calibri" w:hAnsi="Calibri"/>
        <w:sz w:val="20"/>
        <w:szCs w:val="20"/>
      </w:rPr>
    </w:pPr>
    <w:r>
      <w:rPr>
        <w:rStyle w:val="Aucun"/>
        <w:rFonts w:ascii="Calibri" w:hAnsi="Calibri"/>
        <w:noProof/>
        <w:sz w:val="20"/>
        <w:szCs w:val="20"/>
      </w:rPr>
      <w:drawing>
        <wp:inline distT="0" distB="0" distL="0" distR="0" wp14:anchorId="5E45D6EB" wp14:editId="3852D50E">
          <wp:extent cx="605368" cy="564651"/>
          <wp:effectExtent l="0" t="0" r="0" b="0"/>
          <wp:docPr id="5" name="officeArt object" descr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7" descr="Image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368" cy="5646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rFonts w:ascii="Calibri" w:hAnsi="Calibri"/>
        <w:sz w:val="20"/>
        <w:szCs w:val="20"/>
      </w:rPr>
      <w:t xml:space="preserve">      </w:t>
    </w:r>
    <w:r>
      <w:rPr>
        <w:rStyle w:val="Aucun"/>
        <w:rFonts w:ascii="Calibri" w:eastAsia="Calibri" w:hAnsi="Calibri" w:cs="Calibri"/>
        <w:noProof/>
        <w:sz w:val="20"/>
        <w:szCs w:val="20"/>
      </w:rPr>
      <w:drawing>
        <wp:inline distT="0" distB="0" distL="0" distR="0" wp14:anchorId="5CC45233" wp14:editId="72925FBE">
          <wp:extent cx="1134533" cy="381696"/>
          <wp:effectExtent l="0" t="0" r="0" b="0"/>
          <wp:docPr id="6" name="officeArt object" descr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18" descr="Image 1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533" cy="3816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rFonts w:ascii="Calibri" w:hAnsi="Calibri"/>
        <w:sz w:val="20"/>
        <w:szCs w:val="20"/>
      </w:rPr>
      <w:t xml:space="preserve">       </w:t>
    </w:r>
  </w:p>
  <w:p w14:paraId="44B85EDF" w14:textId="4AF3B917" w:rsidR="0069732D" w:rsidRDefault="007F2355">
    <w:pPr>
      <w:pStyle w:val="Corps"/>
      <w:spacing w:after="57" w:line="288" w:lineRule="auto"/>
      <w:ind w:left="0" w:firstLine="0"/>
    </w:pPr>
    <w:r>
      <w:rPr>
        <w:rStyle w:val="Aucun"/>
        <w:rFonts w:ascii="Calibri" w:hAnsi="Calibri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994"/>
    <w:multiLevelType w:val="hybridMultilevel"/>
    <w:tmpl w:val="00368E06"/>
    <w:styleLink w:val="Style3import"/>
    <w:lvl w:ilvl="0" w:tplc="FF52B96C">
      <w:start w:val="1"/>
      <w:numFmt w:val="bullet"/>
      <w:lvlText w:val="·"/>
      <w:lvlJc w:val="left"/>
      <w:pPr>
        <w:ind w:left="7008" w:hanging="7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674D6EE">
      <w:start w:val="1"/>
      <w:numFmt w:val="bullet"/>
      <w:lvlText w:val="o"/>
      <w:lvlJc w:val="left"/>
      <w:pPr>
        <w:ind w:left="7024" w:hanging="6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FC271E">
      <w:start w:val="1"/>
      <w:numFmt w:val="bullet"/>
      <w:lvlText w:val="▪"/>
      <w:lvlJc w:val="left"/>
      <w:pPr>
        <w:ind w:left="7744" w:hanging="6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35CA8CE">
      <w:start w:val="1"/>
      <w:numFmt w:val="bullet"/>
      <w:lvlText w:val="·"/>
      <w:lvlJc w:val="left"/>
      <w:pPr>
        <w:ind w:left="8464" w:hanging="6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AA6C566">
      <w:start w:val="1"/>
      <w:numFmt w:val="bullet"/>
      <w:lvlText w:val="o"/>
      <w:lvlJc w:val="left"/>
      <w:pPr>
        <w:ind w:left="9184" w:hanging="6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1C30AE">
      <w:start w:val="1"/>
      <w:numFmt w:val="bullet"/>
      <w:lvlText w:val="▪"/>
      <w:lvlJc w:val="left"/>
      <w:pPr>
        <w:ind w:left="9904" w:hanging="6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96587E">
      <w:start w:val="1"/>
      <w:numFmt w:val="bullet"/>
      <w:lvlText w:val="·"/>
      <w:lvlJc w:val="left"/>
      <w:pPr>
        <w:ind w:left="10624" w:hanging="6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A0A188">
      <w:start w:val="1"/>
      <w:numFmt w:val="bullet"/>
      <w:lvlText w:val="o"/>
      <w:lvlJc w:val="left"/>
      <w:pPr>
        <w:ind w:left="11344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6708CAA">
      <w:start w:val="1"/>
      <w:numFmt w:val="bullet"/>
      <w:lvlText w:val="▪"/>
      <w:lvlJc w:val="left"/>
      <w:pPr>
        <w:ind w:left="12064" w:hanging="6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1075C7E"/>
    <w:multiLevelType w:val="hybridMultilevel"/>
    <w:tmpl w:val="4572ACB6"/>
    <w:styleLink w:val="Puces"/>
    <w:lvl w:ilvl="0" w:tplc="3050DD64">
      <w:start w:val="1"/>
      <w:numFmt w:val="bullet"/>
      <w:lvlText w:val="-"/>
      <w:lvlJc w:val="left"/>
      <w:pPr>
        <w:tabs>
          <w:tab w:val="num" w:pos="191"/>
        </w:tabs>
        <w:ind w:left="2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A909EAE">
      <w:start w:val="1"/>
      <w:numFmt w:val="bullet"/>
      <w:lvlText w:val="-"/>
      <w:lvlJc w:val="left"/>
      <w:pPr>
        <w:tabs>
          <w:tab w:val="num" w:pos="791"/>
        </w:tabs>
        <w:ind w:left="8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7182102">
      <w:start w:val="1"/>
      <w:numFmt w:val="bullet"/>
      <w:lvlText w:val="-"/>
      <w:lvlJc w:val="left"/>
      <w:pPr>
        <w:tabs>
          <w:tab w:val="num" w:pos="1391"/>
        </w:tabs>
        <w:ind w:left="14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E360718">
      <w:start w:val="1"/>
      <w:numFmt w:val="bullet"/>
      <w:lvlText w:val="-"/>
      <w:lvlJc w:val="left"/>
      <w:pPr>
        <w:tabs>
          <w:tab w:val="num" w:pos="1991"/>
        </w:tabs>
        <w:ind w:left="20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C8CFA4">
      <w:start w:val="1"/>
      <w:numFmt w:val="bullet"/>
      <w:lvlText w:val="-"/>
      <w:lvlJc w:val="left"/>
      <w:pPr>
        <w:tabs>
          <w:tab w:val="num" w:pos="2591"/>
        </w:tabs>
        <w:ind w:left="26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2EAFBCA">
      <w:start w:val="1"/>
      <w:numFmt w:val="bullet"/>
      <w:lvlText w:val="-"/>
      <w:lvlJc w:val="left"/>
      <w:pPr>
        <w:tabs>
          <w:tab w:val="num" w:pos="3191"/>
        </w:tabs>
        <w:ind w:left="32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D21498">
      <w:start w:val="1"/>
      <w:numFmt w:val="bullet"/>
      <w:lvlText w:val="-"/>
      <w:lvlJc w:val="left"/>
      <w:pPr>
        <w:tabs>
          <w:tab w:val="num" w:pos="3791"/>
        </w:tabs>
        <w:ind w:left="38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0385704">
      <w:start w:val="1"/>
      <w:numFmt w:val="bullet"/>
      <w:lvlText w:val="-"/>
      <w:lvlJc w:val="left"/>
      <w:pPr>
        <w:tabs>
          <w:tab w:val="num" w:pos="4391"/>
        </w:tabs>
        <w:ind w:left="44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E84D8DC">
      <w:start w:val="1"/>
      <w:numFmt w:val="bullet"/>
      <w:lvlText w:val="-"/>
      <w:lvlJc w:val="left"/>
      <w:pPr>
        <w:tabs>
          <w:tab w:val="num" w:pos="4991"/>
        </w:tabs>
        <w:ind w:left="5001" w:hanging="1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64E50AB"/>
    <w:multiLevelType w:val="hybridMultilevel"/>
    <w:tmpl w:val="86FE2EBE"/>
    <w:numStyleLink w:val="Style1import"/>
  </w:abstractNum>
  <w:abstractNum w:abstractNumId="3" w15:restartNumberingAfterBreak="0">
    <w:nsid w:val="1C84355D"/>
    <w:multiLevelType w:val="hybridMultilevel"/>
    <w:tmpl w:val="F0360B6A"/>
    <w:styleLink w:val="Style2import"/>
    <w:lvl w:ilvl="0" w:tplc="58762BC4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8EE7DE8">
      <w:start w:val="1"/>
      <w:numFmt w:val="bullet"/>
      <w:lvlText w:val="o"/>
      <w:lvlJc w:val="left"/>
      <w:pPr>
        <w:tabs>
          <w:tab w:val="num" w:pos="1288"/>
        </w:tabs>
        <w:ind w:left="1004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AD8A5E8">
      <w:start w:val="1"/>
      <w:numFmt w:val="bullet"/>
      <w:lvlText w:val="▪"/>
      <w:lvlJc w:val="left"/>
      <w:pPr>
        <w:tabs>
          <w:tab w:val="num" w:pos="2008"/>
        </w:tabs>
        <w:ind w:left="1724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6B49AD6">
      <w:start w:val="1"/>
      <w:numFmt w:val="bullet"/>
      <w:lvlText w:val="·"/>
      <w:lvlJc w:val="left"/>
      <w:pPr>
        <w:tabs>
          <w:tab w:val="num" w:pos="2728"/>
        </w:tabs>
        <w:ind w:left="2444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436EFB8">
      <w:start w:val="1"/>
      <w:numFmt w:val="bullet"/>
      <w:lvlText w:val="o"/>
      <w:lvlJc w:val="left"/>
      <w:pPr>
        <w:tabs>
          <w:tab w:val="num" w:pos="3448"/>
        </w:tabs>
        <w:ind w:left="3164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EA0405E">
      <w:start w:val="1"/>
      <w:numFmt w:val="bullet"/>
      <w:lvlText w:val="▪"/>
      <w:lvlJc w:val="left"/>
      <w:pPr>
        <w:tabs>
          <w:tab w:val="num" w:pos="4168"/>
        </w:tabs>
        <w:ind w:left="3884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E1E2AD8">
      <w:start w:val="1"/>
      <w:numFmt w:val="bullet"/>
      <w:lvlText w:val="·"/>
      <w:lvlJc w:val="left"/>
      <w:pPr>
        <w:tabs>
          <w:tab w:val="num" w:pos="4888"/>
        </w:tabs>
        <w:ind w:left="4604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84F356">
      <w:start w:val="1"/>
      <w:numFmt w:val="bullet"/>
      <w:lvlText w:val="o"/>
      <w:lvlJc w:val="left"/>
      <w:pPr>
        <w:tabs>
          <w:tab w:val="num" w:pos="5608"/>
        </w:tabs>
        <w:ind w:left="5324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20E55E">
      <w:start w:val="1"/>
      <w:numFmt w:val="bullet"/>
      <w:lvlText w:val="▪"/>
      <w:lvlJc w:val="left"/>
      <w:pPr>
        <w:tabs>
          <w:tab w:val="num" w:pos="6328"/>
        </w:tabs>
        <w:ind w:left="604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D235729"/>
    <w:multiLevelType w:val="hybridMultilevel"/>
    <w:tmpl w:val="280CD0C8"/>
    <w:lvl w:ilvl="0" w:tplc="703C5070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75258"/>
    <w:multiLevelType w:val="hybridMultilevel"/>
    <w:tmpl w:val="7C3CA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1386E"/>
    <w:multiLevelType w:val="hybridMultilevel"/>
    <w:tmpl w:val="F0360B6A"/>
    <w:numStyleLink w:val="Style2import"/>
  </w:abstractNum>
  <w:abstractNum w:abstractNumId="7" w15:restartNumberingAfterBreak="0">
    <w:nsid w:val="4B0F3B0A"/>
    <w:multiLevelType w:val="hybridMultilevel"/>
    <w:tmpl w:val="86FE2EBE"/>
    <w:numStyleLink w:val="Style1import"/>
  </w:abstractNum>
  <w:abstractNum w:abstractNumId="8" w15:restartNumberingAfterBreak="0">
    <w:nsid w:val="50C96DCB"/>
    <w:multiLevelType w:val="hybridMultilevel"/>
    <w:tmpl w:val="9D506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71FC3"/>
    <w:multiLevelType w:val="hybridMultilevel"/>
    <w:tmpl w:val="86FE2EBE"/>
    <w:styleLink w:val="Style1import"/>
    <w:lvl w:ilvl="0" w:tplc="97B43F5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24A329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6040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44AD4C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7EF5C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8F65D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E00722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B4416E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BF401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77AB3A47"/>
    <w:multiLevelType w:val="hybridMultilevel"/>
    <w:tmpl w:val="00368E06"/>
    <w:numStyleLink w:val="Style3import"/>
  </w:abstractNum>
  <w:abstractNum w:abstractNumId="11" w15:restartNumberingAfterBreak="0">
    <w:nsid w:val="782A2B10"/>
    <w:multiLevelType w:val="hybridMultilevel"/>
    <w:tmpl w:val="4572ACB6"/>
    <w:numStyleLink w:val="Puces"/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6"/>
    <w:lvlOverride w:ilvl="0">
      <w:lvl w:ilvl="0" w:tplc="8A14C4C8">
        <w:start w:val="1"/>
        <w:numFmt w:val="bullet"/>
        <w:lvlText w:val="·"/>
        <w:lvlJc w:val="left"/>
        <w:pPr>
          <w:ind w:left="70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FC94E6">
        <w:start w:val="1"/>
        <w:numFmt w:val="bullet"/>
        <w:lvlText w:val="o"/>
        <w:lvlJc w:val="left"/>
        <w:pPr>
          <w:ind w:left="14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AA8D50">
        <w:start w:val="1"/>
        <w:numFmt w:val="bullet"/>
        <w:lvlText w:val="▪"/>
        <w:lvlJc w:val="left"/>
        <w:pPr>
          <w:ind w:left="21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EA18CC">
        <w:start w:val="1"/>
        <w:numFmt w:val="bullet"/>
        <w:lvlText w:val="·"/>
        <w:lvlJc w:val="left"/>
        <w:pPr>
          <w:ind w:left="28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A297FE">
        <w:start w:val="1"/>
        <w:numFmt w:val="bullet"/>
        <w:lvlText w:val="o"/>
        <w:lvlJc w:val="left"/>
        <w:pPr>
          <w:ind w:left="35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58B140">
        <w:start w:val="1"/>
        <w:numFmt w:val="bullet"/>
        <w:lvlText w:val="▪"/>
        <w:lvlJc w:val="left"/>
        <w:pPr>
          <w:ind w:left="43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409782">
        <w:start w:val="1"/>
        <w:numFmt w:val="bullet"/>
        <w:lvlText w:val="·"/>
        <w:lvlJc w:val="left"/>
        <w:pPr>
          <w:ind w:left="50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8E50EE">
        <w:start w:val="1"/>
        <w:numFmt w:val="bullet"/>
        <w:lvlText w:val="o"/>
        <w:lvlJc w:val="left"/>
        <w:pPr>
          <w:ind w:left="57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CE7A0C">
        <w:start w:val="1"/>
        <w:numFmt w:val="bullet"/>
        <w:lvlText w:val="▪"/>
        <w:lvlJc w:val="left"/>
        <w:pPr>
          <w:ind w:left="64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0"/>
  </w:num>
  <w:num w:numId="8">
    <w:abstractNumId w:val="10"/>
    <w:lvlOverride w:ilvl="0">
      <w:lvl w:ilvl="0" w:tplc="C0A4F7FC">
        <w:start w:val="1"/>
        <w:numFmt w:val="bullet"/>
        <w:lvlText w:val="·"/>
        <w:lvlJc w:val="left"/>
        <w:pPr>
          <w:ind w:left="709" w:hanging="7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5E937A">
        <w:start w:val="1"/>
        <w:numFmt w:val="bullet"/>
        <w:lvlText w:val="o"/>
        <w:lvlJc w:val="left"/>
        <w:pPr>
          <w:ind w:left="142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3EDE8C">
        <w:start w:val="1"/>
        <w:numFmt w:val="bullet"/>
        <w:lvlText w:val="▪"/>
        <w:lvlJc w:val="left"/>
        <w:pPr>
          <w:ind w:left="214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146CDA">
        <w:start w:val="1"/>
        <w:numFmt w:val="bullet"/>
        <w:lvlText w:val="·"/>
        <w:lvlJc w:val="left"/>
        <w:pPr>
          <w:ind w:left="2869" w:hanging="7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02C3DC">
        <w:start w:val="1"/>
        <w:numFmt w:val="bullet"/>
        <w:lvlText w:val="o"/>
        <w:lvlJc w:val="left"/>
        <w:pPr>
          <w:ind w:left="358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580A20">
        <w:start w:val="1"/>
        <w:numFmt w:val="bullet"/>
        <w:lvlText w:val="▪"/>
        <w:lvlJc w:val="left"/>
        <w:pPr>
          <w:ind w:left="430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D0FDE2">
        <w:start w:val="1"/>
        <w:numFmt w:val="bullet"/>
        <w:lvlText w:val="·"/>
        <w:lvlJc w:val="left"/>
        <w:pPr>
          <w:ind w:left="5029" w:hanging="7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22A8D2">
        <w:start w:val="1"/>
        <w:numFmt w:val="bullet"/>
        <w:lvlText w:val="o"/>
        <w:lvlJc w:val="left"/>
        <w:pPr>
          <w:ind w:left="574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C0C48A">
        <w:start w:val="1"/>
        <w:numFmt w:val="bullet"/>
        <w:lvlText w:val="▪"/>
        <w:lvlJc w:val="left"/>
        <w:pPr>
          <w:ind w:left="646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  <w:lvlOverride w:ilvl="0">
      <w:lvl w:ilvl="0" w:tplc="C0A4F7FC">
        <w:start w:val="1"/>
        <w:numFmt w:val="bullet"/>
        <w:lvlText w:val="·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5E937A">
        <w:start w:val="1"/>
        <w:numFmt w:val="bullet"/>
        <w:lvlText w:val="o"/>
        <w:lvlJc w:val="left"/>
        <w:pPr>
          <w:ind w:left="720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3EDE8C">
        <w:start w:val="1"/>
        <w:numFmt w:val="bullet"/>
        <w:lvlText w:val="▪"/>
        <w:lvlJc w:val="left"/>
        <w:pPr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146CDA">
        <w:start w:val="1"/>
        <w:numFmt w:val="bullet"/>
        <w:lvlText w:val="·"/>
        <w:lvlJc w:val="left"/>
        <w:pPr>
          <w:ind w:left="2160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02C3DC">
        <w:start w:val="1"/>
        <w:numFmt w:val="bullet"/>
        <w:lvlText w:val="o"/>
        <w:lvlJc w:val="left"/>
        <w:pPr>
          <w:ind w:left="28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580A20">
        <w:start w:val="1"/>
        <w:numFmt w:val="bullet"/>
        <w:lvlText w:val="▪"/>
        <w:lvlJc w:val="left"/>
        <w:pPr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BD0FDE2">
        <w:start w:val="1"/>
        <w:numFmt w:val="bullet"/>
        <w:lvlText w:val="·"/>
        <w:lvlJc w:val="left"/>
        <w:pPr>
          <w:ind w:left="4320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22A8D2">
        <w:start w:val="1"/>
        <w:numFmt w:val="bullet"/>
        <w:lvlText w:val="o"/>
        <w:lvlJc w:val="left"/>
        <w:pPr>
          <w:ind w:left="5040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C0C48A">
        <w:start w:val="1"/>
        <w:numFmt w:val="bullet"/>
        <w:lvlText w:val="▪"/>
        <w:lvlJc w:val="left"/>
        <w:pPr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2D"/>
    <w:rsid w:val="000106CD"/>
    <w:rsid w:val="000E2B97"/>
    <w:rsid w:val="001148EF"/>
    <w:rsid w:val="00163BD9"/>
    <w:rsid w:val="001E2CD4"/>
    <w:rsid w:val="00226A00"/>
    <w:rsid w:val="0027193C"/>
    <w:rsid w:val="003C09DE"/>
    <w:rsid w:val="00402E27"/>
    <w:rsid w:val="004820B3"/>
    <w:rsid w:val="004C568D"/>
    <w:rsid w:val="004F69F6"/>
    <w:rsid w:val="00592AEC"/>
    <w:rsid w:val="005E4345"/>
    <w:rsid w:val="00691C57"/>
    <w:rsid w:val="0069732D"/>
    <w:rsid w:val="006B2FBE"/>
    <w:rsid w:val="006F40D9"/>
    <w:rsid w:val="00746B4C"/>
    <w:rsid w:val="007A10EC"/>
    <w:rsid w:val="007F2355"/>
    <w:rsid w:val="008F0995"/>
    <w:rsid w:val="00A34D7E"/>
    <w:rsid w:val="00A87821"/>
    <w:rsid w:val="00C05FCD"/>
    <w:rsid w:val="00C753E1"/>
    <w:rsid w:val="00D022BB"/>
    <w:rsid w:val="00D13E84"/>
    <w:rsid w:val="00E36944"/>
    <w:rsid w:val="00E70824"/>
    <w:rsid w:val="00ED676C"/>
    <w:rsid w:val="00F029B6"/>
    <w:rsid w:val="00F11C22"/>
    <w:rsid w:val="00F37746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D2B8"/>
  <w15:docId w15:val="{26671CC6-94FB-42F0-A48F-FCAF41F4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keepLines/>
      <w:spacing w:after="170" w:line="256" w:lineRule="auto"/>
      <w:ind w:left="12" w:hanging="10"/>
      <w:jc w:val="both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pacing w:after="1" w:line="357" w:lineRule="auto"/>
      <w:ind w:left="12" w:hanging="10"/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aragraphedeliste">
    <w:name w:val="List Paragraph"/>
    <w:pPr>
      <w:spacing w:after="1" w:line="357" w:lineRule="auto"/>
      <w:ind w:left="720" w:hanging="1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character" w:customStyle="1" w:styleId="Lien">
    <w:name w:val="Lien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"/>
    <w:rPr>
      <w:rFonts w:ascii="Calibri" w:eastAsia="Calibri" w:hAnsi="Calibri" w:cs="Calibri"/>
      <w:color w:val="0563C1"/>
      <w:sz w:val="22"/>
      <w:szCs w:val="22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numbering" w:customStyle="1" w:styleId="Puces">
    <w:name w:val="Puces"/>
    <w:pPr>
      <w:numPr>
        <w:numId w:val="10"/>
      </w:numPr>
    </w:pPr>
  </w:style>
  <w:style w:type="paragraph" w:customStyle="1" w:styleId="Default">
    <w:name w:val="Default"/>
    <w:pPr>
      <w:ind w:left="12" w:hanging="1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F0995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F377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46B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B4C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46B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B4C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7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7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.univ-antilles.fr/ressources-electroniques-collection-caraibe.html" TargetMode="External"/><Relationship Id="rId13" Type="http://schemas.openxmlformats.org/officeDocument/2006/relationships/hyperlink" Target="mailto:kennyyvan.cairo@univ-antilles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ioc.org/" TargetMode="External"/><Relationship Id="rId12" Type="http://schemas.openxmlformats.org/officeDocument/2006/relationships/hyperlink" Target="https://kolibris.univ-antilles.fr/discovery/search?vid=33UAG_INST:33UAG_IN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lexpersee.eu/focus-sur-la-collection-labellisee-caraibes-du-scd-de-luniversite-des-antil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ollexpersee.eu/focus-sur-la-collection-labellisee-caraibes-du-scd-de-luniversite-des-antil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expersee.eu/focus-sur-la-collection-labellisee-caraibes-du-scd-de-luniversite-des-antill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GONFIER</dc:creator>
  <cp:lastModifiedBy>GLADYS GONFIER</cp:lastModifiedBy>
  <cp:revision>3</cp:revision>
  <dcterms:created xsi:type="dcterms:W3CDTF">2023-12-06T16:20:00Z</dcterms:created>
  <dcterms:modified xsi:type="dcterms:W3CDTF">2023-12-06T16:23:00Z</dcterms:modified>
</cp:coreProperties>
</file>